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C8017B" w:rsidRPr="00C8017B" w14:paraId="20989433" w14:textId="77777777" w:rsidTr="4F61CA30">
        <w:tc>
          <w:tcPr>
            <w:tcW w:w="9747" w:type="dxa"/>
            <w:gridSpan w:val="2"/>
          </w:tcPr>
          <w:p w14:paraId="660D202F" w14:textId="5D524674" w:rsidR="009D3786" w:rsidRPr="004860F6" w:rsidRDefault="004860F6" w:rsidP="004860F6">
            <w:pPr>
              <w:rPr>
                <w:b/>
                <w:bCs/>
                <w:sz w:val="40"/>
                <w:szCs w:val="40"/>
                <w:lang w:val="en-US"/>
              </w:rPr>
            </w:pPr>
            <w:r w:rsidRPr="004860F6">
              <w:rPr>
                <w:b/>
                <w:bCs/>
                <w:sz w:val="40"/>
                <w:szCs w:val="40"/>
                <w:lang w:val="en-US"/>
              </w:rPr>
              <w:t>TEACHER’S GUIDE</w:t>
            </w:r>
          </w:p>
        </w:tc>
      </w:tr>
      <w:tr w:rsidR="4F61CA30" w14:paraId="37053EA4" w14:textId="77777777" w:rsidTr="0012291D">
        <w:trPr>
          <w:trHeight w:val="419"/>
        </w:trPr>
        <w:tc>
          <w:tcPr>
            <w:tcW w:w="9747" w:type="dxa"/>
            <w:gridSpan w:val="2"/>
          </w:tcPr>
          <w:p w14:paraId="5AFF0792" w14:textId="77777777" w:rsidR="004860F6" w:rsidRPr="004860F6" w:rsidRDefault="004860F6" w:rsidP="004860F6">
            <w:pPr>
              <w:rPr>
                <w:b/>
                <w:bCs/>
                <w:sz w:val="24"/>
                <w:szCs w:val="24"/>
                <w:lang w:val="en-US"/>
              </w:rPr>
            </w:pPr>
            <w:r w:rsidRPr="004860F6">
              <w:rPr>
                <w:b/>
                <w:bCs/>
                <w:sz w:val="24"/>
                <w:szCs w:val="24"/>
                <w:lang w:val="en-US"/>
              </w:rPr>
              <w:t xml:space="preserve">Title of the teaching element: </w:t>
            </w:r>
          </w:p>
          <w:p w14:paraId="34D41C82" w14:textId="04D26175" w:rsidR="5D144638" w:rsidRPr="004860F6" w:rsidRDefault="004860F6" w:rsidP="004860F6">
            <w:pPr>
              <w:rPr>
                <w:sz w:val="24"/>
                <w:szCs w:val="24"/>
                <w:lang w:val="en-US"/>
              </w:rPr>
            </w:pPr>
            <w:r w:rsidRPr="004860F6">
              <w:rPr>
                <w:sz w:val="24"/>
                <w:szCs w:val="24"/>
                <w:lang w:val="en-US"/>
              </w:rPr>
              <w:t>3.1.1. Materials and Combinations</w:t>
            </w:r>
          </w:p>
        </w:tc>
      </w:tr>
      <w:tr w:rsidR="00C8017B" w:rsidRPr="004860F6" w14:paraId="256CF6AC" w14:textId="77777777" w:rsidTr="4F61CA30">
        <w:trPr>
          <w:trHeight w:val="855"/>
        </w:trPr>
        <w:tc>
          <w:tcPr>
            <w:tcW w:w="5282" w:type="dxa"/>
          </w:tcPr>
          <w:p w14:paraId="071E3EE8" w14:textId="77777777" w:rsidR="004860F6" w:rsidRPr="004860F6" w:rsidRDefault="004860F6" w:rsidP="004860F6">
            <w:pPr>
              <w:rPr>
                <w:b/>
                <w:bCs/>
                <w:sz w:val="24"/>
                <w:szCs w:val="24"/>
                <w:lang w:val="en-US"/>
              </w:rPr>
            </w:pPr>
            <w:r w:rsidRPr="004860F6">
              <w:rPr>
                <w:b/>
                <w:bCs/>
                <w:sz w:val="24"/>
                <w:szCs w:val="24"/>
                <w:lang w:val="en-US"/>
              </w:rPr>
              <w:t xml:space="preserve">Theme: </w:t>
            </w:r>
          </w:p>
          <w:p w14:paraId="32ADF7A0" w14:textId="605AF39F" w:rsidR="004860F6" w:rsidRPr="004860F6" w:rsidRDefault="004860F6" w:rsidP="004860F6">
            <w:pPr>
              <w:pStyle w:val="Listeafsnit"/>
              <w:numPr>
                <w:ilvl w:val="0"/>
                <w:numId w:val="34"/>
              </w:numPr>
              <w:rPr>
                <w:sz w:val="24"/>
                <w:szCs w:val="24"/>
                <w:lang w:val="en-US"/>
              </w:rPr>
            </w:pPr>
            <w:r w:rsidRPr="004860F6">
              <w:rPr>
                <w:sz w:val="24"/>
                <w:szCs w:val="24"/>
                <w:lang w:val="en-US"/>
              </w:rPr>
              <w:t xml:space="preserve">Brick products </w:t>
            </w:r>
          </w:p>
          <w:p w14:paraId="700D5FF6" w14:textId="7144DF81" w:rsidR="004860F6" w:rsidRPr="004860F6" w:rsidRDefault="004860F6" w:rsidP="004860F6">
            <w:pPr>
              <w:pStyle w:val="Listeafsnit"/>
              <w:numPr>
                <w:ilvl w:val="0"/>
                <w:numId w:val="34"/>
              </w:numPr>
              <w:rPr>
                <w:sz w:val="24"/>
                <w:szCs w:val="24"/>
                <w:lang w:val="en-US"/>
              </w:rPr>
            </w:pPr>
            <w:r w:rsidRPr="004860F6">
              <w:rPr>
                <w:sz w:val="24"/>
                <w:szCs w:val="24"/>
                <w:lang w:val="en-US"/>
              </w:rPr>
              <w:t xml:space="preserve">Mortar </w:t>
            </w:r>
            <w:proofErr w:type="gramStart"/>
            <w:r w:rsidRPr="004860F6">
              <w:rPr>
                <w:sz w:val="24"/>
                <w:szCs w:val="24"/>
                <w:lang w:val="en-US"/>
              </w:rPr>
              <w:t>products</w:t>
            </w:r>
            <w:proofErr w:type="gramEnd"/>
            <w:r w:rsidRPr="004860F6">
              <w:rPr>
                <w:sz w:val="24"/>
                <w:szCs w:val="24"/>
                <w:lang w:val="en-US"/>
              </w:rPr>
              <w:t xml:space="preserve"> </w:t>
            </w:r>
          </w:p>
          <w:p w14:paraId="1E2AF637" w14:textId="6BE4B9EF" w:rsidR="004860F6" w:rsidRPr="004860F6" w:rsidRDefault="004860F6" w:rsidP="004860F6">
            <w:pPr>
              <w:pStyle w:val="Listeafsnit"/>
              <w:numPr>
                <w:ilvl w:val="0"/>
                <w:numId w:val="34"/>
              </w:numPr>
              <w:rPr>
                <w:sz w:val="24"/>
                <w:szCs w:val="24"/>
                <w:lang w:val="en-US"/>
              </w:rPr>
            </w:pPr>
            <w:r w:rsidRPr="004860F6">
              <w:rPr>
                <w:sz w:val="24"/>
                <w:szCs w:val="24"/>
                <w:lang w:val="en-US"/>
              </w:rPr>
              <w:t xml:space="preserve">Combinations of </w:t>
            </w:r>
            <w:proofErr w:type="gramStart"/>
            <w:r w:rsidRPr="004860F6">
              <w:rPr>
                <w:sz w:val="24"/>
                <w:szCs w:val="24"/>
                <w:lang w:val="en-US"/>
              </w:rPr>
              <w:t>brick and mortar</w:t>
            </w:r>
            <w:proofErr w:type="gramEnd"/>
            <w:r w:rsidRPr="004860F6">
              <w:rPr>
                <w:sz w:val="24"/>
                <w:szCs w:val="24"/>
                <w:lang w:val="en-US"/>
              </w:rPr>
              <w:t xml:space="preserve"> products </w:t>
            </w:r>
          </w:p>
          <w:p w14:paraId="31E7F804" w14:textId="77777777" w:rsidR="00B37017" w:rsidRDefault="004860F6" w:rsidP="004860F6">
            <w:pPr>
              <w:pStyle w:val="Listeafsnit"/>
              <w:numPr>
                <w:ilvl w:val="0"/>
                <w:numId w:val="34"/>
              </w:numPr>
              <w:rPr>
                <w:sz w:val="24"/>
                <w:szCs w:val="24"/>
                <w:lang w:val="en-US"/>
              </w:rPr>
            </w:pPr>
            <w:r w:rsidRPr="004860F6">
              <w:rPr>
                <w:sz w:val="24"/>
                <w:szCs w:val="24"/>
                <w:lang w:val="en-US"/>
              </w:rPr>
              <w:t>Recycling</w:t>
            </w:r>
          </w:p>
          <w:p w14:paraId="2CF96B44" w14:textId="0F1E617B" w:rsidR="004860F6" w:rsidRPr="004860F6" w:rsidRDefault="004860F6" w:rsidP="004860F6">
            <w:pPr>
              <w:pStyle w:val="Listeafsnit"/>
              <w:rPr>
                <w:sz w:val="24"/>
                <w:szCs w:val="24"/>
                <w:lang w:val="en-US"/>
              </w:rPr>
            </w:pPr>
          </w:p>
        </w:tc>
        <w:tc>
          <w:tcPr>
            <w:tcW w:w="4465" w:type="dxa"/>
          </w:tcPr>
          <w:p w14:paraId="64D6C9FB" w14:textId="27F7243E" w:rsidR="004860F6" w:rsidRPr="004860F6" w:rsidRDefault="004860F6" w:rsidP="004860F6">
            <w:pPr>
              <w:rPr>
                <w:b/>
                <w:bCs/>
                <w:sz w:val="24"/>
                <w:szCs w:val="24"/>
                <w:lang w:val="en-US"/>
              </w:rPr>
            </w:pPr>
            <w:r w:rsidRPr="004860F6">
              <w:rPr>
                <w:b/>
                <w:bCs/>
                <w:sz w:val="24"/>
                <w:szCs w:val="24"/>
                <w:lang w:val="en-US"/>
              </w:rPr>
              <w:t>Recommended duration</w:t>
            </w:r>
            <w:r w:rsidRPr="004860F6">
              <w:rPr>
                <w:b/>
                <w:bCs/>
                <w:sz w:val="24"/>
                <w:szCs w:val="24"/>
                <w:lang w:val="en-US"/>
              </w:rPr>
              <w:t>:</w:t>
            </w:r>
            <w:r w:rsidRPr="004860F6">
              <w:rPr>
                <w:b/>
                <w:bCs/>
                <w:sz w:val="24"/>
                <w:szCs w:val="24"/>
                <w:lang w:val="en-US"/>
              </w:rPr>
              <w:t xml:space="preserve"> </w:t>
            </w:r>
          </w:p>
          <w:p w14:paraId="4BE82F57" w14:textId="2B227B09" w:rsidR="00A447CE" w:rsidRPr="004860F6" w:rsidRDefault="004860F6" w:rsidP="004860F6">
            <w:pPr>
              <w:rPr>
                <w:sz w:val="24"/>
                <w:szCs w:val="24"/>
                <w:lang w:val="en-US"/>
              </w:rPr>
            </w:pPr>
            <w:r w:rsidRPr="004860F6">
              <w:rPr>
                <w:sz w:val="24"/>
                <w:szCs w:val="24"/>
                <w:lang w:val="en-US"/>
              </w:rPr>
              <w:t>55 min.</w:t>
            </w:r>
          </w:p>
        </w:tc>
      </w:tr>
      <w:tr w:rsidR="00C8017B" w:rsidRPr="004860F6" w14:paraId="54E69D43" w14:textId="77777777" w:rsidTr="4F61CA30">
        <w:tc>
          <w:tcPr>
            <w:tcW w:w="9747" w:type="dxa"/>
            <w:gridSpan w:val="2"/>
          </w:tcPr>
          <w:p w14:paraId="6B121C81" w14:textId="77777777" w:rsidR="004860F6" w:rsidRPr="004860F6" w:rsidRDefault="004860F6" w:rsidP="004860F6">
            <w:pPr>
              <w:rPr>
                <w:b/>
                <w:bCs/>
                <w:sz w:val="24"/>
                <w:szCs w:val="24"/>
                <w:lang w:val="en-US"/>
              </w:rPr>
            </w:pPr>
            <w:r w:rsidRPr="004860F6">
              <w:rPr>
                <w:b/>
                <w:bCs/>
                <w:sz w:val="24"/>
                <w:szCs w:val="24"/>
                <w:lang w:val="en-US"/>
              </w:rPr>
              <w:t xml:space="preserve">Introduction: </w:t>
            </w:r>
          </w:p>
          <w:p w14:paraId="1123169F" w14:textId="77777777" w:rsidR="004860F6" w:rsidRDefault="004860F6" w:rsidP="004860F6">
            <w:pPr>
              <w:rPr>
                <w:sz w:val="24"/>
                <w:szCs w:val="24"/>
                <w:lang w:val="en-US"/>
              </w:rPr>
            </w:pPr>
            <w:r w:rsidRPr="004860F6">
              <w:rPr>
                <w:sz w:val="24"/>
                <w:szCs w:val="24"/>
                <w:lang w:val="en-US"/>
              </w:rPr>
              <w:t xml:space="preserve">The material includes a video that presents why brick materials are particularly suitable for recycling and the benefits thereof. Emphasis is placed on recycling and its importance in the choice of </w:t>
            </w:r>
            <w:proofErr w:type="gramStart"/>
            <w:r w:rsidRPr="004860F6">
              <w:rPr>
                <w:sz w:val="24"/>
                <w:szCs w:val="24"/>
                <w:lang w:val="en-US"/>
              </w:rPr>
              <w:t>brick and mortar</w:t>
            </w:r>
            <w:proofErr w:type="gramEnd"/>
            <w:r w:rsidRPr="004860F6">
              <w:rPr>
                <w:sz w:val="24"/>
                <w:szCs w:val="24"/>
                <w:lang w:val="en-US"/>
              </w:rPr>
              <w:t xml:space="preserve"> combinations. The advantages of using recycled materials in terms of climate and resource consumption are illustrated at a general level. </w:t>
            </w:r>
          </w:p>
          <w:p w14:paraId="28746F3D" w14:textId="77777777" w:rsidR="004860F6" w:rsidRDefault="004860F6" w:rsidP="004860F6">
            <w:pPr>
              <w:rPr>
                <w:sz w:val="24"/>
                <w:szCs w:val="24"/>
                <w:lang w:val="en-US"/>
              </w:rPr>
            </w:pPr>
          </w:p>
          <w:p w14:paraId="3FF1209D" w14:textId="77777777" w:rsidR="004860F6" w:rsidRDefault="004860F6" w:rsidP="004860F6">
            <w:pPr>
              <w:rPr>
                <w:sz w:val="24"/>
                <w:szCs w:val="24"/>
                <w:lang w:val="en-US"/>
              </w:rPr>
            </w:pPr>
            <w:r w:rsidRPr="004860F6">
              <w:rPr>
                <w:sz w:val="24"/>
                <w:szCs w:val="24"/>
                <w:lang w:val="en-US"/>
              </w:rPr>
              <w:t xml:space="preserve">A task sheet with questions related to the video has been prepared to ensure that the apprentice works on relevant topics, enabling the achievement of the learning objectives for the material. </w:t>
            </w:r>
          </w:p>
          <w:p w14:paraId="744A1D8E" w14:textId="77777777" w:rsidR="004860F6" w:rsidRDefault="004860F6" w:rsidP="004860F6">
            <w:pPr>
              <w:rPr>
                <w:sz w:val="24"/>
                <w:szCs w:val="24"/>
                <w:lang w:val="en-US"/>
              </w:rPr>
            </w:pPr>
          </w:p>
          <w:p w14:paraId="35D10669" w14:textId="77777777" w:rsidR="00FC4428" w:rsidRDefault="004860F6" w:rsidP="004860F6">
            <w:pPr>
              <w:rPr>
                <w:sz w:val="24"/>
                <w:szCs w:val="24"/>
                <w:lang w:val="en-US"/>
              </w:rPr>
            </w:pPr>
            <w:r w:rsidRPr="004860F6">
              <w:rPr>
                <w:sz w:val="24"/>
                <w:szCs w:val="24"/>
                <w:lang w:val="en-US"/>
              </w:rPr>
              <w:t>Finally, there is a class knowledge-sharing session where the apprentice can share answers to the questions on the task sheet and reflect on the video content.</w:t>
            </w:r>
          </w:p>
          <w:p w14:paraId="5093E5E0" w14:textId="207CF184" w:rsidR="004860F6" w:rsidRPr="004860F6" w:rsidRDefault="004860F6" w:rsidP="004860F6">
            <w:pPr>
              <w:rPr>
                <w:sz w:val="24"/>
                <w:szCs w:val="24"/>
                <w:lang w:val="en-US"/>
              </w:rPr>
            </w:pPr>
          </w:p>
        </w:tc>
      </w:tr>
      <w:tr w:rsidR="3F86ECC0" w:rsidRPr="004860F6" w14:paraId="6E8A24C0" w14:textId="77777777" w:rsidTr="4F61CA30">
        <w:trPr>
          <w:trHeight w:val="300"/>
        </w:trPr>
        <w:tc>
          <w:tcPr>
            <w:tcW w:w="9747" w:type="dxa"/>
            <w:gridSpan w:val="2"/>
          </w:tcPr>
          <w:p w14:paraId="3C16B08F" w14:textId="77777777" w:rsidR="004860F6" w:rsidRPr="004860F6" w:rsidRDefault="004860F6" w:rsidP="004860F6">
            <w:pPr>
              <w:spacing w:after="200" w:line="276" w:lineRule="auto"/>
              <w:rPr>
                <w:b/>
                <w:bCs/>
                <w:sz w:val="24"/>
                <w:szCs w:val="24"/>
                <w:lang w:val="en-US"/>
              </w:rPr>
            </w:pPr>
            <w:r w:rsidRPr="004860F6">
              <w:rPr>
                <w:b/>
                <w:bCs/>
                <w:sz w:val="24"/>
                <w:szCs w:val="24"/>
                <w:lang w:val="en-US"/>
              </w:rPr>
              <w:t xml:space="preserve">Preparation: </w:t>
            </w:r>
          </w:p>
          <w:p w14:paraId="39304A1A" w14:textId="2EEFAEEE" w:rsidR="004860F6" w:rsidRPr="004860F6" w:rsidRDefault="004860F6" w:rsidP="004860F6">
            <w:pPr>
              <w:rPr>
                <w:sz w:val="24"/>
                <w:szCs w:val="24"/>
                <w:lang w:val="en-US"/>
              </w:rPr>
            </w:pPr>
            <w:r w:rsidRPr="004860F6">
              <w:rPr>
                <w:sz w:val="24"/>
                <w:szCs w:val="24"/>
                <w:lang w:val="en-US"/>
              </w:rPr>
              <w:t>The teacher should:</w:t>
            </w:r>
          </w:p>
          <w:p w14:paraId="2514628B" w14:textId="41E8983B" w:rsidR="004860F6" w:rsidRPr="004860F6" w:rsidRDefault="004860F6" w:rsidP="004860F6">
            <w:pPr>
              <w:pStyle w:val="Listeafsnit"/>
              <w:numPr>
                <w:ilvl w:val="0"/>
                <w:numId w:val="34"/>
              </w:numPr>
              <w:rPr>
                <w:sz w:val="24"/>
                <w:szCs w:val="24"/>
                <w:lang w:val="en-US"/>
              </w:rPr>
            </w:pPr>
            <w:r w:rsidRPr="004860F6">
              <w:rPr>
                <w:sz w:val="24"/>
                <w:szCs w:val="24"/>
                <w:lang w:val="en-US"/>
              </w:rPr>
              <w:t>Introduce the material/</w:t>
            </w:r>
            <w:proofErr w:type="gramStart"/>
            <w:r w:rsidRPr="004860F6">
              <w:rPr>
                <w:sz w:val="24"/>
                <w:szCs w:val="24"/>
                <w:lang w:val="en-US"/>
              </w:rPr>
              <w:t>course</w:t>
            </w:r>
            <w:proofErr w:type="gramEnd"/>
            <w:r w:rsidRPr="004860F6">
              <w:rPr>
                <w:sz w:val="24"/>
                <w:szCs w:val="24"/>
                <w:lang w:val="en-US"/>
              </w:rPr>
              <w:t xml:space="preserve"> </w:t>
            </w:r>
          </w:p>
          <w:p w14:paraId="3BFDEE81" w14:textId="779C9446" w:rsidR="004860F6" w:rsidRPr="004860F6" w:rsidRDefault="004860F6" w:rsidP="004860F6">
            <w:pPr>
              <w:pStyle w:val="Listeafsnit"/>
              <w:numPr>
                <w:ilvl w:val="0"/>
                <w:numId w:val="34"/>
              </w:numPr>
              <w:rPr>
                <w:sz w:val="24"/>
                <w:szCs w:val="24"/>
                <w:lang w:val="en-US"/>
              </w:rPr>
            </w:pPr>
            <w:r w:rsidRPr="004860F6">
              <w:rPr>
                <w:sz w:val="24"/>
                <w:szCs w:val="24"/>
                <w:lang w:val="en-US"/>
              </w:rPr>
              <w:t xml:space="preserve">Start the apprentice watching the </w:t>
            </w:r>
            <w:proofErr w:type="gramStart"/>
            <w:r w:rsidRPr="004860F6">
              <w:rPr>
                <w:sz w:val="24"/>
                <w:szCs w:val="24"/>
                <w:lang w:val="en-US"/>
              </w:rPr>
              <w:t>video</w:t>
            </w:r>
            <w:proofErr w:type="gramEnd"/>
            <w:r w:rsidRPr="004860F6">
              <w:rPr>
                <w:sz w:val="24"/>
                <w:szCs w:val="24"/>
                <w:lang w:val="en-US"/>
              </w:rPr>
              <w:t xml:space="preserve"> </w:t>
            </w:r>
          </w:p>
          <w:p w14:paraId="5F7239B4" w14:textId="1A624CA3" w:rsidR="004860F6" w:rsidRPr="004860F6" w:rsidRDefault="004860F6" w:rsidP="004860F6">
            <w:pPr>
              <w:pStyle w:val="Listeafsnit"/>
              <w:numPr>
                <w:ilvl w:val="0"/>
                <w:numId w:val="34"/>
              </w:numPr>
              <w:rPr>
                <w:b/>
                <w:bCs/>
                <w:sz w:val="24"/>
                <w:szCs w:val="24"/>
                <w:lang w:val="en-US"/>
              </w:rPr>
            </w:pPr>
            <w:r w:rsidRPr="004860F6">
              <w:rPr>
                <w:b/>
                <w:bCs/>
                <w:sz w:val="24"/>
                <w:szCs w:val="24"/>
                <w:lang w:val="en-US"/>
              </w:rPr>
              <w:t xml:space="preserve">Assist the apprentice with consultant help in answering the task sheet. The teacher should be familiar with national requirements for load-bearing capacity, insulation, fire properties, and exposure classes. (See possible solutions for the task) </w:t>
            </w:r>
          </w:p>
          <w:p w14:paraId="2E4F8959" w14:textId="3B3F0983" w:rsidR="004860F6" w:rsidRPr="004860F6" w:rsidRDefault="004860F6" w:rsidP="004860F6">
            <w:pPr>
              <w:pStyle w:val="Listeafsnit"/>
              <w:numPr>
                <w:ilvl w:val="0"/>
                <w:numId w:val="34"/>
              </w:numPr>
              <w:rPr>
                <w:sz w:val="24"/>
                <w:szCs w:val="24"/>
                <w:lang w:val="en-US"/>
              </w:rPr>
            </w:pPr>
            <w:r w:rsidRPr="004860F6">
              <w:rPr>
                <w:sz w:val="24"/>
                <w:szCs w:val="24"/>
                <w:lang w:val="en-US"/>
              </w:rPr>
              <w:t xml:space="preserve">Facilitate knowledge-sharing, allowing all participants to contribute with their answers to the tasks and offer questions, elaborations, and comments. </w:t>
            </w:r>
          </w:p>
          <w:p w14:paraId="0C979EE4" w14:textId="31491B40" w:rsidR="004860F6" w:rsidRPr="004860F6" w:rsidRDefault="004860F6" w:rsidP="004860F6">
            <w:pPr>
              <w:pStyle w:val="Listeafsnit"/>
              <w:numPr>
                <w:ilvl w:val="0"/>
                <w:numId w:val="34"/>
              </w:numPr>
              <w:rPr>
                <w:sz w:val="24"/>
                <w:szCs w:val="24"/>
                <w:lang w:val="en-US"/>
              </w:rPr>
            </w:pPr>
            <w:r w:rsidRPr="004860F6">
              <w:rPr>
                <w:sz w:val="24"/>
                <w:szCs w:val="24"/>
                <w:lang w:val="en-US"/>
              </w:rPr>
              <w:t>Help clarify the participant's answers and write them down as a shared class note.</w:t>
            </w:r>
          </w:p>
          <w:p w14:paraId="5CD04F46" w14:textId="77777777" w:rsidR="004860F6" w:rsidRPr="004860F6" w:rsidRDefault="004860F6" w:rsidP="004860F6">
            <w:pPr>
              <w:rPr>
                <w:sz w:val="24"/>
                <w:szCs w:val="24"/>
                <w:lang w:val="en-US"/>
              </w:rPr>
            </w:pPr>
          </w:p>
          <w:p w14:paraId="1FADC8EC" w14:textId="6901BE01" w:rsidR="004860F6" w:rsidRDefault="004860F6" w:rsidP="004860F6">
            <w:pPr>
              <w:rPr>
                <w:sz w:val="24"/>
                <w:szCs w:val="24"/>
                <w:lang w:val="en-US"/>
              </w:rPr>
            </w:pPr>
            <w:r w:rsidRPr="004860F6">
              <w:rPr>
                <w:sz w:val="24"/>
                <w:szCs w:val="24"/>
                <w:lang w:val="en-US"/>
              </w:rPr>
              <w:t>The participant should:</w:t>
            </w:r>
          </w:p>
          <w:p w14:paraId="06372C68" w14:textId="77777777" w:rsidR="004860F6" w:rsidRPr="004860F6" w:rsidRDefault="004860F6" w:rsidP="004860F6">
            <w:pPr>
              <w:rPr>
                <w:sz w:val="24"/>
                <w:szCs w:val="24"/>
                <w:lang w:val="en-US"/>
              </w:rPr>
            </w:pPr>
          </w:p>
          <w:p w14:paraId="182904D7" w14:textId="65752275" w:rsidR="004860F6" w:rsidRPr="004860F6" w:rsidRDefault="004860F6" w:rsidP="004860F6">
            <w:pPr>
              <w:pStyle w:val="Listeafsnit"/>
              <w:numPr>
                <w:ilvl w:val="0"/>
                <w:numId w:val="34"/>
              </w:numPr>
              <w:rPr>
                <w:sz w:val="24"/>
                <w:szCs w:val="24"/>
                <w:lang w:val="en-US"/>
              </w:rPr>
            </w:pPr>
            <w:r w:rsidRPr="004860F6">
              <w:rPr>
                <w:sz w:val="24"/>
                <w:szCs w:val="24"/>
                <w:lang w:val="en-US"/>
              </w:rPr>
              <w:t xml:space="preserve">Be able to watch and hear the </w:t>
            </w:r>
            <w:proofErr w:type="gramStart"/>
            <w:r w:rsidRPr="004860F6">
              <w:rPr>
                <w:sz w:val="24"/>
                <w:szCs w:val="24"/>
                <w:lang w:val="en-US"/>
              </w:rPr>
              <w:t>video</w:t>
            </w:r>
            <w:proofErr w:type="gramEnd"/>
            <w:r w:rsidRPr="004860F6">
              <w:rPr>
                <w:sz w:val="24"/>
                <w:szCs w:val="24"/>
                <w:lang w:val="en-US"/>
              </w:rPr>
              <w:t xml:space="preserve"> </w:t>
            </w:r>
          </w:p>
          <w:p w14:paraId="644788BA" w14:textId="050572CC" w:rsidR="004860F6" w:rsidRPr="004860F6" w:rsidRDefault="004860F6" w:rsidP="004860F6">
            <w:pPr>
              <w:pStyle w:val="Listeafsnit"/>
              <w:numPr>
                <w:ilvl w:val="0"/>
                <w:numId w:val="34"/>
              </w:numPr>
              <w:rPr>
                <w:sz w:val="24"/>
                <w:szCs w:val="24"/>
                <w:lang w:val="en-US"/>
              </w:rPr>
            </w:pPr>
            <w:r w:rsidRPr="004860F6">
              <w:rPr>
                <w:sz w:val="24"/>
                <w:szCs w:val="24"/>
                <w:lang w:val="en-US"/>
              </w:rPr>
              <w:t xml:space="preserve">Be able to reproduce, reflect, and apply their knowledge to solve </w:t>
            </w:r>
            <w:proofErr w:type="gramStart"/>
            <w:r w:rsidRPr="004860F6">
              <w:rPr>
                <w:sz w:val="24"/>
                <w:szCs w:val="24"/>
                <w:lang w:val="en-US"/>
              </w:rPr>
              <w:t>tasks</w:t>
            </w:r>
            <w:proofErr w:type="gramEnd"/>
            <w:r w:rsidRPr="004860F6">
              <w:rPr>
                <w:sz w:val="24"/>
                <w:szCs w:val="24"/>
                <w:lang w:val="en-US"/>
              </w:rPr>
              <w:t xml:space="preserve"> </w:t>
            </w:r>
          </w:p>
          <w:p w14:paraId="09F4F38B" w14:textId="5939E192" w:rsidR="004860F6" w:rsidRPr="004860F6" w:rsidRDefault="004860F6" w:rsidP="004860F6">
            <w:pPr>
              <w:pStyle w:val="Listeafsnit"/>
              <w:numPr>
                <w:ilvl w:val="0"/>
                <w:numId w:val="34"/>
              </w:numPr>
              <w:rPr>
                <w:sz w:val="24"/>
                <w:szCs w:val="24"/>
                <w:lang w:val="en-US"/>
              </w:rPr>
            </w:pPr>
            <w:r w:rsidRPr="004860F6">
              <w:rPr>
                <w:sz w:val="24"/>
                <w:szCs w:val="24"/>
                <w:lang w:val="en-US"/>
              </w:rPr>
              <w:t xml:space="preserve">Be able to explain (share knowledge) their answers to the questions in the </w:t>
            </w:r>
            <w:proofErr w:type="gramStart"/>
            <w:r w:rsidRPr="004860F6">
              <w:rPr>
                <w:sz w:val="24"/>
                <w:szCs w:val="24"/>
                <w:lang w:val="en-US"/>
              </w:rPr>
              <w:t>task</w:t>
            </w:r>
            <w:proofErr w:type="gramEnd"/>
            <w:r w:rsidRPr="004860F6">
              <w:rPr>
                <w:sz w:val="24"/>
                <w:szCs w:val="24"/>
                <w:lang w:val="en-US"/>
              </w:rPr>
              <w:t xml:space="preserve"> </w:t>
            </w:r>
          </w:p>
          <w:p w14:paraId="64244F26" w14:textId="072201CB" w:rsidR="004860F6" w:rsidRPr="004860F6" w:rsidRDefault="004860F6" w:rsidP="004860F6">
            <w:pPr>
              <w:pStyle w:val="Listeafsnit"/>
              <w:numPr>
                <w:ilvl w:val="0"/>
                <w:numId w:val="34"/>
              </w:numPr>
              <w:rPr>
                <w:sz w:val="24"/>
                <w:szCs w:val="24"/>
                <w:lang w:val="en-US"/>
              </w:rPr>
            </w:pPr>
            <w:r w:rsidRPr="004860F6">
              <w:rPr>
                <w:sz w:val="24"/>
                <w:szCs w:val="24"/>
                <w:lang w:val="en-US"/>
              </w:rPr>
              <w:t xml:space="preserve">Be able to listen to other participants' </w:t>
            </w:r>
            <w:proofErr w:type="gramStart"/>
            <w:r w:rsidRPr="004860F6">
              <w:rPr>
                <w:sz w:val="24"/>
                <w:szCs w:val="24"/>
                <w:lang w:val="en-US"/>
              </w:rPr>
              <w:t>answers</w:t>
            </w:r>
            <w:proofErr w:type="gramEnd"/>
            <w:r w:rsidRPr="004860F6">
              <w:rPr>
                <w:sz w:val="24"/>
                <w:szCs w:val="24"/>
                <w:lang w:val="en-US"/>
              </w:rPr>
              <w:t xml:space="preserve"> </w:t>
            </w:r>
          </w:p>
          <w:p w14:paraId="249ED7B1" w14:textId="4AEC6BE2" w:rsidR="004860F6" w:rsidRPr="004860F6" w:rsidRDefault="004860F6" w:rsidP="004860F6">
            <w:pPr>
              <w:pStyle w:val="Listeafsnit"/>
              <w:numPr>
                <w:ilvl w:val="0"/>
                <w:numId w:val="34"/>
              </w:numPr>
              <w:rPr>
                <w:sz w:val="24"/>
                <w:szCs w:val="24"/>
                <w:lang w:val="en-US"/>
              </w:rPr>
            </w:pPr>
            <w:r w:rsidRPr="004860F6">
              <w:rPr>
                <w:sz w:val="24"/>
                <w:szCs w:val="24"/>
                <w:lang w:val="en-US"/>
              </w:rPr>
              <w:t>Be able to draw/write notes that help them remember their knowledge and opinions.</w:t>
            </w:r>
          </w:p>
          <w:p w14:paraId="11FA0A60" w14:textId="77777777" w:rsidR="004860F6" w:rsidRPr="004860F6" w:rsidRDefault="004860F6" w:rsidP="004860F6">
            <w:pPr>
              <w:rPr>
                <w:sz w:val="24"/>
                <w:szCs w:val="24"/>
                <w:lang w:val="en-US"/>
              </w:rPr>
            </w:pPr>
          </w:p>
          <w:p w14:paraId="25C0E82E" w14:textId="77777777" w:rsidR="004860F6" w:rsidRDefault="004860F6" w:rsidP="004860F6">
            <w:pPr>
              <w:rPr>
                <w:sz w:val="24"/>
                <w:szCs w:val="24"/>
                <w:lang w:val="en-US"/>
              </w:rPr>
            </w:pPr>
            <w:r w:rsidRPr="004860F6">
              <w:rPr>
                <w:sz w:val="24"/>
                <w:szCs w:val="24"/>
                <w:lang w:val="en-US"/>
              </w:rPr>
              <w:t xml:space="preserve">Organization: </w:t>
            </w:r>
          </w:p>
          <w:p w14:paraId="7CC56389" w14:textId="406CB74D" w:rsidR="004860F6" w:rsidRDefault="004860F6" w:rsidP="004860F6">
            <w:pPr>
              <w:rPr>
                <w:sz w:val="24"/>
                <w:szCs w:val="24"/>
                <w:lang w:val="en-US"/>
              </w:rPr>
            </w:pPr>
            <w:r w:rsidRPr="004860F6">
              <w:rPr>
                <w:sz w:val="24"/>
                <w:szCs w:val="24"/>
                <w:lang w:val="en-US"/>
              </w:rPr>
              <w:t>The teaching is facilitated through a mix of individual work and group work. Participants can engage in solo or small group learning. The content of the video and answers from tasks are gathered during knowledge-sharing, where the instructor helps the apprentice clarify their answers and writes them on the board for a collective class note.</w:t>
            </w:r>
          </w:p>
          <w:p w14:paraId="0AFECF61" w14:textId="77777777" w:rsidR="004860F6" w:rsidRDefault="004860F6" w:rsidP="004860F6">
            <w:pPr>
              <w:rPr>
                <w:sz w:val="24"/>
                <w:szCs w:val="24"/>
                <w:lang w:val="en-US"/>
              </w:rPr>
            </w:pPr>
          </w:p>
          <w:p w14:paraId="327C3E46" w14:textId="77777777" w:rsidR="004860F6" w:rsidRPr="004860F6" w:rsidRDefault="004860F6" w:rsidP="004860F6">
            <w:pPr>
              <w:rPr>
                <w:sz w:val="24"/>
                <w:szCs w:val="24"/>
                <w:lang w:val="en-US"/>
              </w:rPr>
            </w:pPr>
          </w:p>
          <w:p w14:paraId="04CF1FC8" w14:textId="77777777" w:rsidR="004860F6" w:rsidRDefault="004860F6" w:rsidP="004860F6">
            <w:pPr>
              <w:rPr>
                <w:sz w:val="24"/>
                <w:szCs w:val="24"/>
                <w:lang w:val="en-US"/>
              </w:rPr>
            </w:pPr>
            <w:r w:rsidRPr="004860F6">
              <w:rPr>
                <w:sz w:val="24"/>
                <w:szCs w:val="24"/>
                <w:lang w:val="en-US"/>
              </w:rPr>
              <w:t xml:space="preserve">Teaching Space: </w:t>
            </w:r>
          </w:p>
          <w:p w14:paraId="21EFEDC4" w14:textId="77777777" w:rsidR="004860F6" w:rsidRDefault="004860F6" w:rsidP="004860F6">
            <w:pPr>
              <w:rPr>
                <w:sz w:val="24"/>
                <w:szCs w:val="24"/>
                <w:lang w:val="en-US"/>
              </w:rPr>
            </w:pPr>
            <w:r w:rsidRPr="004860F6">
              <w:rPr>
                <w:sz w:val="24"/>
                <w:szCs w:val="24"/>
                <w:lang w:val="en-US"/>
              </w:rPr>
              <w:t xml:space="preserve">Conducting the teaching requires: </w:t>
            </w:r>
          </w:p>
          <w:p w14:paraId="54416F31" w14:textId="3BB221FC" w:rsidR="004860F6" w:rsidRPr="004860F6" w:rsidRDefault="004860F6" w:rsidP="004860F6">
            <w:pPr>
              <w:pStyle w:val="Listeafsnit"/>
              <w:numPr>
                <w:ilvl w:val="0"/>
                <w:numId w:val="34"/>
              </w:numPr>
              <w:rPr>
                <w:sz w:val="24"/>
                <w:szCs w:val="24"/>
                <w:lang w:val="en-US"/>
              </w:rPr>
            </w:pPr>
            <w:r w:rsidRPr="004860F6">
              <w:rPr>
                <w:sz w:val="24"/>
                <w:szCs w:val="24"/>
                <w:lang w:val="en-US"/>
              </w:rPr>
              <w:t xml:space="preserve">Participants to be able to watch the video from the </w:t>
            </w:r>
            <w:proofErr w:type="gramStart"/>
            <w:r w:rsidRPr="004860F6">
              <w:rPr>
                <w:sz w:val="24"/>
                <w:szCs w:val="24"/>
                <w:lang w:val="en-US"/>
              </w:rPr>
              <w:t>website</w:t>
            </w:r>
            <w:proofErr w:type="gramEnd"/>
            <w:r w:rsidRPr="004860F6">
              <w:rPr>
                <w:sz w:val="24"/>
                <w:szCs w:val="24"/>
                <w:lang w:val="en-US"/>
              </w:rPr>
              <w:t xml:space="preserve"> </w:t>
            </w:r>
          </w:p>
          <w:p w14:paraId="36EF2671" w14:textId="27095B0E" w:rsidR="004860F6" w:rsidRPr="004860F6" w:rsidRDefault="004860F6" w:rsidP="004860F6">
            <w:pPr>
              <w:pStyle w:val="Listeafsnit"/>
              <w:numPr>
                <w:ilvl w:val="0"/>
                <w:numId w:val="34"/>
              </w:numPr>
              <w:rPr>
                <w:sz w:val="24"/>
                <w:szCs w:val="24"/>
                <w:lang w:val="en-US"/>
              </w:rPr>
            </w:pPr>
            <w:r w:rsidRPr="004860F6">
              <w:rPr>
                <w:sz w:val="24"/>
                <w:szCs w:val="24"/>
                <w:lang w:val="en-US"/>
              </w:rPr>
              <w:t xml:space="preserve">Participants to be given the </w:t>
            </w:r>
            <w:proofErr w:type="gramStart"/>
            <w:r w:rsidRPr="004860F6">
              <w:rPr>
                <w:sz w:val="24"/>
                <w:szCs w:val="24"/>
                <w:lang w:val="en-US"/>
              </w:rPr>
              <w:t>task</w:t>
            </w:r>
            <w:proofErr w:type="gramEnd"/>
            <w:r w:rsidRPr="004860F6">
              <w:rPr>
                <w:sz w:val="24"/>
                <w:szCs w:val="24"/>
                <w:lang w:val="en-US"/>
              </w:rPr>
              <w:t xml:space="preserve"> </w:t>
            </w:r>
          </w:p>
          <w:p w14:paraId="6B32FE1E" w14:textId="7612C198" w:rsidR="004860F6" w:rsidRPr="004860F6" w:rsidRDefault="004860F6" w:rsidP="004860F6">
            <w:pPr>
              <w:pStyle w:val="Listeafsnit"/>
              <w:numPr>
                <w:ilvl w:val="0"/>
                <w:numId w:val="34"/>
              </w:numPr>
              <w:rPr>
                <w:sz w:val="24"/>
                <w:szCs w:val="24"/>
                <w:lang w:val="en-US"/>
              </w:rPr>
            </w:pPr>
            <w:r w:rsidRPr="004860F6">
              <w:rPr>
                <w:sz w:val="24"/>
                <w:szCs w:val="24"/>
                <w:lang w:val="en-US"/>
              </w:rPr>
              <w:t xml:space="preserve">Participants to have the opportunity to jot down their thoughts on a suitable </w:t>
            </w:r>
            <w:proofErr w:type="gramStart"/>
            <w:r w:rsidRPr="004860F6">
              <w:rPr>
                <w:sz w:val="24"/>
                <w:szCs w:val="24"/>
                <w:lang w:val="en-US"/>
              </w:rPr>
              <w:t>medium</w:t>
            </w:r>
            <w:proofErr w:type="gramEnd"/>
            <w:r w:rsidRPr="004860F6">
              <w:rPr>
                <w:sz w:val="24"/>
                <w:szCs w:val="24"/>
                <w:lang w:val="en-US"/>
              </w:rPr>
              <w:t xml:space="preserve"> </w:t>
            </w:r>
          </w:p>
          <w:p w14:paraId="3B886E7D" w14:textId="6372C3E8" w:rsidR="004860F6" w:rsidRPr="004860F6" w:rsidRDefault="004860F6" w:rsidP="004860F6">
            <w:pPr>
              <w:pStyle w:val="Listeafsnit"/>
              <w:numPr>
                <w:ilvl w:val="0"/>
                <w:numId w:val="34"/>
              </w:numPr>
              <w:rPr>
                <w:sz w:val="24"/>
                <w:szCs w:val="24"/>
                <w:lang w:val="en-US"/>
              </w:rPr>
            </w:pPr>
            <w:r w:rsidRPr="004860F6">
              <w:rPr>
                <w:sz w:val="24"/>
                <w:szCs w:val="24"/>
                <w:lang w:val="en-US"/>
              </w:rPr>
              <w:t xml:space="preserve">Participants to have the opportunity to convey their </w:t>
            </w:r>
            <w:proofErr w:type="gramStart"/>
            <w:r w:rsidRPr="004860F6">
              <w:rPr>
                <w:sz w:val="24"/>
                <w:szCs w:val="24"/>
                <w:lang w:val="en-US"/>
              </w:rPr>
              <w:t>answers</w:t>
            </w:r>
            <w:proofErr w:type="gramEnd"/>
          </w:p>
          <w:p w14:paraId="25F83E7A" w14:textId="56C907BF" w:rsidR="004860F6" w:rsidRPr="004860F6" w:rsidRDefault="004860F6" w:rsidP="004860F6">
            <w:pPr>
              <w:rPr>
                <w:sz w:val="24"/>
                <w:szCs w:val="24"/>
                <w:lang w:val="en-US"/>
              </w:rPr>
            </w:pPr>
          </w:p>
        </w:tc>
      </w:tr>
      <w:tr w:rsidR="00C8017B" w:rsidRPr="004860F6" w14:paraId="237B54C8" w14:textId="77777777" w:rsidTr="4F61CA30">
        <w:tc>
          <w:tcPr>
            <w:tcW w:w="9747" w:type="dxa"/>
            <w:gridSpan w:val="2"/>
          </w:tcPr>
          <w:p w14:paraId="4CB9BA11" w14:textId="77777777" w:rsidR="004860F6" w:rsidRPr="004860F6" w:rsidRDefault="004860F6" w:rsidP="004860F6">
            <w:pPr>
              <w:rPr>
                <w:b/>
                <w:bCs/>
                <w:sz w:val="24"/>
                <w:szCs w:val="24"/>
                <w:lang w:val="en-US"/>
              </w:rPr>
            </w:pPr>
            <w:r w:rsidRPr="004860F6">
              <w:rPr>
                <w:b/>
                <w:bCs/>
                <w:sz w:val="24"/>
                <w:szCs w:val="24"/>
                <w:lang w:val="en-US"/>
              </w:rPr>
              <w:lastRenderedPageBreak/>
              <w:t xml:space="preserve">Learning Objectives: </w:t>
            </w:r>
          </w:p>
          <w:p w14:paraId="5D138A6C" w14:textId="471D3D4E" w:rsidR="004860F6" w:rsidRPr="004860F6" w:rsidRDefault="004860F6" w:rsidP="004860F6">
            <w:pPr>
              <w:pStyle w:val="Listeafsnit"/>
              <w:numPr>
                <w:ilvl w:val="0"/>
                <w:numId w:val="38"/>
              </w:numPr>
              <w:rPr>
                <w:sz w:val="24"/>
                <w:szCs w:val="24"/>
                <w:lang w:val="en-US"/>
              </w:rPr>
            </w:pPr>
            <w:r w:rsidRPr="004860F6">
              <w:rPr>
                <w:sz w:val="24"/>
                <w:szCs w:val="24"/>
                <w:lang w:val="en-US"/>
              </w:rPr>
              <w:t xml:space="preserve">The apprentice can recognize different types of brick products (Virgin products and recycled products) (V1) </w:t>
            </w:r>
          </w:p>
          <w:p w14:paraId="3DE00A68" w14:textId="03F973BC" w:rsidR="004860F6" w:rsidRPr="004860F6" w:rsidRDefault="004860F6" w:rsidP="004860F6">
            <w:pPr>
              <w:pStyle w:val="Listeafsnit"/>
              <w:numPr>
                <w:ilvl w:val="0"/>
                <w:numId w:val="38"/>
              </w:numPr>
              <w:rPr>
                <w:sz w:val="24"/>
                <w:szCs w:val="24"/>
                <w:lang w:val="en-US"/>
              </w:rPr>
            </w:pPr>
            <w:r w:rsidRPr="004860F6">
              <w:rPr>
                <w:sz w:val="24"/>
                <w:szCs w:val="24"/>
                <w:lang w:val="en-US"/>
              </w:rPr>
              <w:t xml:space="preserve">The apprentice can recognize different qualities (V1) </w:t>
            </w:r>
          </w:p>
          <w:p w14:paraId="1FCF6BD7" w14:textId="1EEE5678" w:rsidR="004860F6" w:rsidRPr="004860F6" w:rsidRDefault="004860F6" w:rsidP="004860F6">
            <w:pPr>
              <w:pStyle w:val="Listeafsnit"/>
              <w:numPr>
                <w:ilvl w:val="0"/>
                <w:numId w:val="38"/>
              </w:numPr>
              <w:rPr>
                <w:sz w:val="24"/>
                <w:szCs w:val="24"/>
                <w:lang w:val="en-US"/>
              </w:rPr>
            </w:pPr>
            <w:r w:rsidRPr="004860F6">
              <w:rPr>
                <w:sz w:val="24"/>
                <w:szCs w:val="24"/>
                <w:lang w:val="en-US"/>
              </w:rPr>
              <w:t xml:space="preserve">The apprentice can generally assess the difference in climate impact between recycled and new brick products (H2) </w:t>
            </w:r>
          </w:p>
          <w:p w14:paraId="191EC60D" w14:textId="6BDFDC6F" w:rsidR="00B10766" w:rsidRPr="004860F6" w:rsidRDefault="004860F6" w:rsidP="004860F6">
            <w:pPr>
              <w:pStyle w:val="Listeafsnit"/>
              <w:numPr>
                <w:ilvl w:val="0"/>
                <w:numId w:val="38"/>
              </w:numPr>
              <w:rPr>
                <w:sz w:val="24"/>
                <w:szCs w:val="24"/>
                <w:lang w:val="en-US"/>
              </w:rPr>
            </w:pPr>
            <w:r w:rsidRPr="004860F6">
              <w:rPr>
                <w:sz w:val="24"/>
                <w:szCs w:val="24"/>
                <w:lang w:val="en-US"/>
              </w:rPr>
              <w:t>The apprentice can select the right complementary materials for specific tasks (F2)</w:t>
            </w:r>
          </w:p>
          <w:p w14:paraId="1D5A1243" w14:textId="56FC1571" w:rsidR="004860F6" w:rsidRPr="004860F6" w:rsidRDefault="004860F6" w:rsidP="004860F6">
            <w:pPr>
              <w:rPr>
                <w:sz w:val="24"/>
                <w:szCs w:val="24"/>
                <w:lang w:val="en-US"/>
              </w:rPr>
            </w:pPr>
          </w:p>
        </w:tc>
      </w:tr>
      <w:tr w:rsidR="00C8017B" w:rsidRPr="004860F6" w14:paraId="694E6C3F" w14:textId="77777777" w:rsidTr="4F61CA30">
        <w:tc>
          <w:tcPr>
            <w:tcW w:w="9747" w:type="dxa"/>
            <w:gridSpan w:val="2"/>
          </w:tcPr>
          <w:p w14:paraId="0F6A17BF" w14:textId="77777777" w:rsidR="004860F6" w:rsidRPr="004860F6" w:rsidRDefault="004860F6" w:rsidP="004860F6">
            <w:pPr>
              <w:rPr>
                <w:b/>
                <w:bCs/>
                <w:sz w:val="24"/>
                <w:szCs w:val="24"/>
                <w:lang w:val="en-US"/>
              </w:rPr>
            </w:pPr>
            <w:r w:rsidRPr="004860F6">
              <w:rPr>
                <w:b/>
                <w:bCs/>
                <w:sz w:val="24"/>
                <w:szCs w:val="24"/>
                <w:lang w:val="en-US"/>
              </w:rPr>
              <w:t xml:space="preserve">Content and Purpose: </w:t>
            </w:r>
          </w:p>
          <w:p w14:paraId="55D1B660" w14:textId="10791011" w:rsidR="000A471F" w:rsidRPr="004860F6" w:rsidRDefault="004860F6" w:rsidP="004860F6">
            <w:pPr>
              <w:rPr>
                <w:sz w:val="24"/>
                <w:szCs w:val="24"/>
                <w:lang w:val="en-US"/>
              </w:rPr>
            </w:pPr>
            <w:r w:rsidRPr="004860F6">
              <w:rPr>
                <w:sz w:val="24"/>
                <w:szCs w:val="24"/>
                <w:lang w:val="en-US"/>
              </w:rPr>
              <w:t>The purpose of the content is to provide the apprentice with knowledge on how to avoid using mortars that are so strong that the brick cannot be cleaned and reused.</w:t>
            </w:r>
          </w:p>
        </w:tc>
      </w:tr>
      <w:tr w:rsidR="00C8017B" w:rsidRPr="004860F6" w14:paraId="31C4F84C" w14:textId="77777777" w:rsidTr="4F61CA30">
        <w:tc>
          <w:tcPr>
            <w:tcW w:w="9747" w:type="dxa"/>
            <w:gridSpan w:val="2"/>
          </w:tcPr>
          <w:p w14:paraId="2ACB7842" w14:textId="77777777" w:rsidR="004860F6" w:rsidRPr="004860F6" w:rsidRDefault="004860F6" w:rsidP="004860F6">
            <w:pPr>
              <w:rPr>
                <w:b/>
                <w:bCs/>
              </w:rPr>
            </w:pPr>
            <w:r w:rsidRPr="004860F6">
              <w:rPr>
                <w:b/>
                <w:bCs/>
                <w:lang w:val="en-US"/>
              </w:rPr>
              <w:t xml:space="preserve">Proposed Lesson Plan: </w:t>
            </w:r>
          </w:p>
          <w:p w14:paraId="704D5FC3" w14:textId="714CCFC4" w:rsidR="004860F6" w:rsidRPr="004860F6" w:rsidRDefault="004860F6" w:rsidP="004860F6">
            <w:pPr>
              <w:pStyle w:val="Listeafsnit"/>
              <w:numPr>
                <w:ilvl w:val="0"/>
                <w:numId w:val="43"/>
              </w:numPr>
              <w:rPr>
                <w:b/>
                <w:bCs/>
                <w:u w:val="single"/>
                <w:lang w:val="en-US"/>
              </w:rPr>
            </w:pPr>
            <w:r w:rsidRPr="004860F6">
              <w:rPr>
                <w:b/>
                <w:bCs/>
                <w:u w:val="single"/>
                <w:lang w:val="en-US"/>
              </w:rPr>
              <w:t xml:space="preserve">The teacher initiates the lesson and introduces the material/course (5 min): </w:t>
            </w:r>
          </w:p>
          <w:p w14:paraId="1709772C" w14:textId="5B308AE5" w:rsidR="004860F6" w:rsidRPr="004860F6" w:rsidRDefault="004860F6" w:rsidP="004860F6">
            <w:pPr>
              <w:ind w:left="720"/>
              <w:rPr>
                <w:lang w:val="en-US"/>
              </w:rPr>
            </w:pPr>
            <w:r w:rsidRPr="004860F6">
              <w:rPr>
                <w:lang w:val="en-US"/>
              </w:rPr>
              <w:t>Introduction/re-introduction to the website</w:t>
            </w:r>
          </w:p>
          <w:p w14:paraId="662058D2" w14:textId="39BD2370" w:rsidR="004860F6" w:rsidRPr="004860F6" w:rsidRDefault="004860F6" w:rsidP="004860F6">
            <w:pPr>
              <w:pStyle w:val="Listeafsnit"/>
              <w:numPr>
                <w:ilvl w:val="0"/>
                <w:numId w:val="34"/>
              </w:numPr>
              <w:rPr>
                <w:b/>
                <w:bCs/>
                <w:sz w:val="24"/>
                <w:szCs w:val="24"/>
                <w:u w:val="single"/>
                <w:lang w:val="en-US"/>
              </w:rPr>
            </w:pPr>
            <w:r w:rsidRPr="004860F6">
              <w:rPr>
                <w:b/>
                <w:bCs/>
                <w:sz w:val="24"/>
                <w:szCs w:val="24"/>
                <w:u w:val="single"/>
                <w:lang w:val="en-US"/>
              </w:rPr>
              <w:t xml:space="preserve">Video (5 min): </w:t>
            </w:r>
          </w:p>
          <w:p w14:paraId="612D8B07" w14:textId="635F9D3F" w:rsidR="004860F6" w:rsidRDefault="004860F6" w:rsidP="004860F6">
            <w:pPr>
              <w:ind w:left="720"/>
              <w:rPr>
                <w:sz w:val="24"/>
                <w:szCs w:val="24"/>
                <w:lang w:val="en-US"/>
              </w:rPr>
            </w:pPr>
            <w:r w:rsidRPr="004860F6">
              <w:rPr>
                <w:sz w:val="24"/>
                <w:szCs w:val="24"/>
                <w:lang w:val="en-US"/>
              </w:rPr>
              <w:t xml:space="preserve">The apprentice watches the </w:t>
            </w:r>
            <w:proofErr w:type="gramStart"/>
            <w:r w:rsidRPr="004860F6">
              <w:rPr>
                <w:sz w:val="24"/>
                <w:szCs w:val="24"/>
                <w:lang w:val="en-US"/>
              </w:rPr>
              <w:t>video</w:t>
            </w:r>
            <w:proofErr w:type="gramEnd"/>
          </w:p>
          <w:p w14:paraId="4780BC7A" w14:textId="77777777" w:rsidR="004860F6" w:rsidRPr="004860F6" w:rsidRDefault="004860F6" w:rsidP="004860F6">
            <w:pPr>
              <w:rPr>
                <w:sz w:val="24"/>
                <w:szCs w:val="24"/>
                <w:lang w:val="en-US"/>
              </w:rPr>
            </w:pPr>
          </w:p>
          <w:p w14:paraId="0961CBA6" w14:textId="7122D1CA" w:rsidR="004860F6" w:rsidRPr="004860F6" w:rsidRDefault="004860F6" w:rsidP="004860F6">
            <w:pPr>
              <w:pStyle w:val="Listeafsnit"/>
              <w:numPr>
                <w:ilvl w:val="0"/>
                <w:numId w:val="34"/>
              </w:numPr>
              <w:rPr>
                <w:b/>
                <w:bCs/>
                <w:sz w:val="24"/>
                <w:szCs w:val="24"/>
                <w:u w:val="single"/>
                <w:lang w:val="en-US"/>
              </w:rPr>
            </w:pPr>
            <w:r w:rsidRPr="004860F6">
              <w:rPr>
                <w:b/>
                <w:bCs/>
                <w:sz w:val="24"/>
                <w:szCs w:val="24"/>
                <w:u w:val="single"/>
                <w:lang w:val="en-US"/>
              </w:rPr>
              <w:t>Tasks related to the video (30 min):</w:t>
            </w:r>
          </w:p>
          <w:p w14:paraId="2B3B86A7" w14:textId="30CB7C06" w:rsidR="004860F6" w:rsidRDefault="004860F6" w:rsidP="004860F6">
            <w:pPr>
              <w:ind w:left="720"/>
              <w:rPr>
                <w:sz w:val="24"/>
                <w:szCs w:val="24"/>
                <w:lang w:val="en-US"/>
              </w:rPr>
            </w:pPr>
            <w:r w:rsidRPr="004860F6">
              <w:rPr>
                <w:sz w:val="24"/>
                <w:szCs w:val="24"/>
                <w:lang w:val="en-US"/>
              </w:rPr>
              <w:t xml:space="preserve"> After watching the video, the apprentices work on answering questions and solving tasks related to the topic, ensuring coverage of the content associated with the learning objectives.</w:t>
            </w:r>
          </w:p>
          <w:p w14:paraId="10985C59" w14:textId="77777777" w:rsidR="004860F6" w:rsidRPr="004860F6" w:rsidRDefault="004860F6" w:rsidP="004860F6">
            <w:pPr>
              <w:rPr>
                <w:sz w:val="24"/>
                <w:szCs w:val="24"/>
                <w:lang w:val="en-US"/>
              </w:rPr>
            </w:pPr>
          </w:p>
          <w:p w14:paraId="7C3DACEE" w14:textId="6B049814" w:rsidR="004860F6" w:rsidRPr="004860F6" w:rsidRDefault="004860F6" w:rsidP="004860F6">
            <w:pPr>
              <w:pStyle w:val="Listeafsnit"/>
              <w:numPr>
                <w:ilvl w:val="0"/>
                <w:numId w:val="34"/>
              </w:numPr>
              <w:rPr>
                <w:b/>
                <w:bCs/>
                <w:sz w:val="24"/>
                <w:szCs w:val="24"/>
                <w:u w:val="single"/>
                <w:lang w:val="en-US"/>
              </w:rPr>
            </w:pPr>
            <w:r w:rsidRPr="004860F6">
              <w:rPr>
                <w:b/>
                <w:bCs/>
                <w:sz w:val="24"/>
                <w:szCs w:val="24"/>
                <w:u w:val="single"/>
                <w:lang w:val="en-US"/>
              </w:rPr>
              <w:t xml:space="preserve">Knowledge-sharing (15 min): </w:t>
            </w:r>
          </w:p>
          <w:p w14:paraId="25A978DB" w14:textId="401B8EAF" w:rsidR="004860F6" w:rsidRPr="004860F6" w:rsidRDefault="004860F6" w:rsidP="004860F6">
            <w:pPr>
              <w:ind w:left="720"/>
              <w:rPr>
                <w:sz w:val="24"/>
                <w:szCs w:val="24"/>
                <w:lang w:val="en-US"/>
              </w:rPr>
            </w:pPr>
            <w:r w:rsidRPr="004860F6">
              <w:rPr>
                <w:sz w:val="24"/>
                <w:szCs w:val="24"/>
                <w:lang w:val="en-US"/>
              </w:rPr>
              <w:t>Class-level knowledge-sharing with a collective review of the topic and relevant questions for discussion. This is done using a PowerPoint that supports knowledge-sharing and summarizing the key points from the lesson, as well as using methods for collectively generated knowledge, such as writing answers/notes/terms on the board or in a shared document (15 minutes)</w:t>
            </w:r>
          </w:p>
          <w:p w14:paraId="2525AF5B" w14:textId="19421417" w:rsidR="00957A33" w:rsidRPr="004860F6" w:rsidRDefault="00957A33" w:rsidP="004860F6">
            <w:pPr>
              <w:rPr>
                <w:sz w:val="24"/>
                <w:szCs w:val="24"/>
                <w:lang w:val="en-US"/>
              </w:rPr>
            </w:pPr>
          </w:p>
        </w:tc>
      </w:tr>
      <w:tr w:rsidR="00C8017B" w:rsidRPr="004860F6" w14:paraId="5227C891" w14:textId="77777777" w:rsidTr="4F61CA30">
        <w:tc>
          <w:tcPr>
            <w:tcW w:w="9747" w:type="dxa"/>
            <w:gridSpan w:val="2"/>
          </w:tcPr>
          <w:p w14:paraId="419C508E" w14:textId="77777777" w:rsidR="004860F6" w:rsidRPr="004860F6" w:rsidRDefault="004860F6" w:rsidP="004860F6">
            <w:pPr>
              <w:rPr>
                <w:b/>
                <w:bCs/>
                <w:sz w:val="24"/>
                <w:szCs w:val="24"/>
                <w:lang w:val="en-US"/>
              </w:rPr>
            </w:pPr>
            <w:r w:rsidRPr="004860F6">
              <w:rPr>
                <w:b/>
                <w:bCs/>
                <w:sz w:val="24"/>
                <w:szCs w:val="24"/>
                <w:lang w:val="en-US"/>
              </w:rPr>
              <w:t xml:space="preserve">Differentiation: </w:t>
            </w:r>
          </w:p>
          <w:p w14:paraId="6DB19ED8" w14:textId="6DB48697" w:rsidR="0067400D" w:rsidRPr="004860F6" w:rsidRDefault="004860F6" w:rsidP="004860F6">
            <w:pPr>
              <w:rPr>
                <w:sz w:val="24"/>
                <w:szCs w:val="24"/>
                <w:lang w:val="en-US"/>
              </w:rPr>
            </w:pPr>
            <w:r w:rsidRPr="004860F6">
              <w:rPr>
                <w:sz w:val="24"/>
                <w:szCs w:val="24"/>
                <w:lang w:val="en-US"/>
              </w:rPr>
              <w:t xml:space="preserve">The participant's ability to perceive and reflect on the content of the video and seek information about the topic allows for </w:t>
            </w:r>
            <w:proofErr w:type="gramStart"/>
            <w:r w:rsidRPr="004860F6">
              <w:rPr>
                <w:sz w:val="24"/>
                <w:szCs w:val="24"/>
                <w:lang w:val="en-US"/>
              </w:rPr>
              <w:t>more or less advanced</w:t>
            </w:r>
            <w:proofErr w:type="gramEnd"/>
            <w:r w:rsidRPr="004860F6">
              <w:rPr>
                <w:sz w:val="24"/>
                <w:szCs w:val="24"/>
                <w:lang w:val="en-US"/>
              </w:rPr>
              <w:t xml:space="preserve"> contributions to knowledge-sharing.</w:t>
            </w:r>
          </w:p>
        </w:tc>
      </w:tr>
      <w:tr w:rsidR="00C8017B" w:rsidRPr="00C8017B" w14:paraId="18B8EF02" w14:textId="77777777" w:rsidTr="4F61CA30">
        <w:tc>
          <w:tcPr>
            <w:tcW w:w="9747" w:type="dxa"/>
            <w:gridSpan w:val="2"/>
          </w:tcPr>
          <w:p w14:paraId="24A0D856" w14:textId="77777777" w:rsidR="004860F6" w:rsidRPr="004860F6" w:rsidRDefault="004860F6" w:rsidP="004860F6">
            <w:pPr>
              <w:rPr>
                <w:b/>
                <w:bCs/>
                <w:sz w:val="24"/>
                <w:szCs w:val="24"/>
                <w:lang w:val="en-US"/>
              </w:rPr>
            </w:pPr>
            <w:r w:rsidRPr="004860F6">
              <w:rPr>
                <w:b/>
                <w:bCs/>
                <w:sz w:val="24"/>
                <w:szCs w:val="24"/>
                <w:lang w:val="en-US"/>
              </w:rPr>
              <w:t xml:space="preserve">Feedback and Evaluation: </w:t>
            </w:r>
          </w:p>
          <w:p w14:paraId="792843AB" w14:textId="24CB419D" w:rsidR="004F1058" w:rsidRPr="004860F6" w:rsidRDefault="004860F6" w:rsidP="004860F6">
            <w:pPr>
              <w:rPr>
                <w:sz w:val="24"/>
                <w:szCs w:val="24"/>
                <w:lang w:val="en-US"/>
              </w:rPr>
            </w:pPr>
            <w:r w:rsidRPr="004860F6">
              <w:rPr>
                <w:sz w:val="24"/>
                <w:szCs w:val="24"/>
                <w:lang w:val="en-US"/>
              </w:rPr>
              <w:t>With each contribution, the participant receives direct feedback from the teacher, as the teacher helps clarify the argument before it is written on the board. The participant will experience that 'good' contributions are acknowledged and written directly on the board, while imprecise/incorrect contributions are assigned/reinterpreted in collaboration between the teacher and the participant before being written on the board.</w:t>
            </w:r>
          </w:p>
        </w:tc>
      </w:tr>
    </w:tbl>
    <w:p w14:paraId="7DB03D2C" w14:textId="2EFEDC91" w:rsidR="00615051" w:rsidRPr="00C8017B" w:rsidRDefault="00615051" w:rsidP="4F61CA30">
      <w:pPr>
        <w:spacing w:after="0"/>
        <w:rPr>
          <w:b/>
          <w:bCs/>
          <w:color w:val="000000" w:themeColor="text1"/>
          <w:sz w:val="24"/>
          <w:szCs w:val="24"/>
        </w:rPr>
      </w:pPr>
    </w:p>
    <w:sectPr w:rsidR="00615051" w:rsidRPr="00C8017B" w:rsidSect="004F4CBD">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50108" w14:textId="77777777" w:rsidR="004F4CBD" w:rsidRDefault="004F4CBD" w:rsidP="00433C37">
      <w:pPr>
        <w:spacing w:after="0" w:line="240" w:lineRule="auto"/>
      </w:pPr>
      <w:r>
        <w:separator/>
      </w:r>
    </w:p>
  </w:endnote>
  <w:endnote w:type="continuationSeparator" w:id="0">
    <w:p w14:paraId="5767C07A" w14:textId="77777777" w:rsidR="004F4CBD" w:rsidRDefault="004F4CBD" w:rsidP="00433C37">
      <w:pPr>
        <w:spacing w:after="0" w:line="240" w:lineRule="auto"/>
      </w:pPr>
      <w:r>
        <w:continuationSeparator/>
      </w:r>
    </w:p>
  </w:endnote>
  <w:endnote w:type="continuationNotice" w:id="1">
    <w:p w14:paraId="0EF18191" w14:textId="77777777" w:rsidR="004F4CBD" w:rsidRDefault="004F4C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1955F8AB"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4860F6">
              <w:rPr>
                <w:i/>
                <w:sz w:val="18"/>
                <w:szCs w:val="18"/>
              </w:rPr>
              <w:t>Page</w:t>
            </w:r>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w:t>
            </w:r>
            <w:r w:rsidR="004860F6">
              <w:rPr>
                <w:i/>
                <w:sz w:val="18"/>
                <w:szCs w:val="18"/>
              </w:rPr>
              <w:t>of</w:t>
            </w:r>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04A2E" w14:textId="77777777" w:rsidR="004F4CBD" w:rsidRDefault="004F4CBD" w:rsidP="00433C37">
      <w:pPr>
        <w:spacing w:after="0" w:line="240" w:lineRule="auto"/>
      </w:pPr>
      <w:r>
        <w:separator/>
      </w:r>
    </w:p>
  </w:footnote>
  <w:footnote w:type="continuationSeparator" w:id="0">
    <w:p w14:paraId="09720CA2" w14:textId="77777777" w:rsidR="004F4CBD" w:rsidRDefault="004F4CBD" w:rsidP="00433C37">
      <w:pPr>
        <w:spacing w:after="0" w:line="240" w:lineRule="auto"/>
      </w:pPr>
      <w:r>
        <w:continuationSeparator/>
      </w:r>
    </w:p>
  </w:footnote>
  <w:footnote w:type="continuationNotice" w:id="1">
    <w:p w14:paraId="08252E02" w14:textId="77777777" w:rsidR="004F4CBD" w:rsidRDefault="004F4C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2C21" w14:textId="7B8F66E3" w:rsidR="007F5DEA" w:rsidRDefault="004860F6">
    <w:pPr>
      <w:pStyle w:val="Sidehoved"/>
    </w:pPr>
    <w:proofErr w:type="spellStart"/>
    <w:r>
      <w:rPr>
        <w:sz w:val="52"/>
        <w:szCs w:val="52"/>
      </w:rPr>
      <w:t>Description</w:t>
    </w:r>
    <w:proofErr w:type="spellEnd"/>
    <w:r>
      <w:rPr>
        <w:sz w:val="52"/>
        <w:szCs w:val="52"/>
      </w:rPr>
      <w:t xml:space="preserve"> of </w:t>
    </w:r>
    <w:proofErr w:type="spellStart"/>
    <w:r>
      <w:rPr>
        <w:sz w:val="52"/>
        <w:szCs w:val="52"/>
      </w:rPr>
      <w:t>teaching</w:t>
    </w:r>
    <w:proofErr w:type="spellEnd"/>
    <w:r>
      <w:rPr>
        <w:sz w:val="52"/>
        <w:szCs w:val="52"/>
      </w:rPr>
      <w:t xml:space="preserve"> element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3F1F"/>
    <w:multiLevelType w:val="hybridMultilevel"/>
    <w:tmpl w:val="86388B04"/>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535870"/>
    <w:multiLevelType w:val="hybridMultilevel"/>
    <w:tmpl w:val="0852B380"/>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8085CD5"/>
    <w:multiLevelType w:val="hybridMultilevel"/>
    <w:tmpl w:val="3912B97E"/>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356262"/>
    <w:multiLevelType w:val="hybridMultilevel"/>
    <w:tmpl w:val="CECE598C"/>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147B73F8"/>
    <w:multiLevelType w:val="hybridMultilevel"/>
    <w:tmpl w:val="81AE8BF2"/>
    <w:lvl w:ilvl="0" w:tplc="64B4D972">
      <w:start w:val="1"/>
      <w:numFmt w:val="bullet"/>
      <w:lvlText w:val="Ø"/>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6"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ED0523B"/>
    <w:multiLevelType w:val="multilevel"/>
    <w:tmpl w:val="CAF0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B32D37"/>
    <w:multiLevelType w:val="hybridMultilevel"/>
    <w:tmpl w:val="8B6C35BE"/>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11"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0056072"/>
    <w:multiLevelType w:val="hybridMultilevel"/>
    <w:tmpl w:val="61A6B3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5"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6"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17" w15:restartNumberingAfterBreak="0">
    <w:nsid w:val="40110409"/>
    <w:multiLevelType w:val="multilevel"/>
    <w:tmpl w:val="FD9C1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5144A37"/>
    <w:multiLevelType w:val="hybridMultilevel"/>
    <w:tmpl w:val="CE204B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75E2A8B"/>
    <w:multiLevelType w:val="hybridMultilevel"/>
    <w:tmpl w:val="80C2F786"/>
    <w:lvl w:ilvl="0" w:tplc="64B4D972">
      <w:start w:val="1"/>
      <w:numFmt w:val="bullet"/>
      <w:lvlText w:val="Ø"/>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77D3CAA"/>
    <w:multiLevelType w:val="hybridMultilevel"/>
    <w:tmpl w:val="6FFEF264"/>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0B01033"/>
    <w:multiLevelType w:val="hybridMultilevel"/>
    <w:tmpl w:val="6736DDD2"/>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1A258BA"/>
    <w:multiLevelType w:val="hybridMultilevel"/>
    <w:tmpl w:val="62DAD1DE"/>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7E162C3"/>
    <w:multiLevelType w:val="hybridMultilevel"/>
    <w:tmpl w:val="1ABCE990"/>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C861A20"/>
    <w:multiLevelType w:val="hybridMultilevel"/>
    <w:tmpl w:val="CED6783A"/>
    <w:lvl w:ilvl="0" w:tplc="64B4D972">
      <w:start w:val="1"/>
      <w:numFmt w:val="bullet"/>
      <w:lvlText w:val="Ø"/>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A1A7947"/>
    <w:multiLevelType w:val="hybridMultilevel"/>
    <w:tmpl w:val="DBB2FD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28079529">
    <w:abstractNumId w:val="16"/>
  </w:num>
  <w:num w:numId="2" w16cid:durableId="951090421">
    <w:abstractNumId w:val="25"/>
  </w:num>
  <w:num w:numId="3" w16cid:durableId="1820343800">
    <w:abstractNumId w:val="36"/>
  </w:num>
  <w:num w:numId="4" w16cid:durableId="355235214">
    <w:abstractNumId w:val="37"/>
  </w:num>
  <w:num w:numId="5" w16cid:durableId="1389761627">
    <w:abstractNumId w:val="7"/>
  </w:num>
  <w:num w:numId="6" w16cid:durableId="698240705">
    <w:abstractNumId w:val="11"/>
  </w:num>
  <w:num w:numId="7" w16cid:durableId="57215310">
    <w:abstractNumId w:val="14"/>
  </w:num>
  <w:num w:numId="8" w16cid:durableId="1015228473">
    <w:abstractNumId w:val="27"/>
  </w:num>
  <w:num w:numId="9" w16cid:durableId="637691554">
    <w:abstractNumId w:val="41"/>
  </w:num>
  <w:num w:numId="10" w16cid:durableId="1641963614">
    <w:abstractNumId w:val="38"/>
  </w:num>
  <w:num w:numId="11" w16cid:durableId="1187257801">
    <w:abstractNumId w:val="26"/>
  </w:num>
  <w:num w:numId="12" w16cid:durableId="1537086199">
    <w:abstractNumId w:val="23"/>
  </w:num>
  <w:num w:numId="13" w16cid:durableId="961812870">
    <w:abstractNumId w:val="6"/>
  </w:num>
  <w:num w:numId="14" w16cid:durableId="2143107526">
    <w:abstractNumId w:val="32"/>
  </w:num>
  <w:num w:numId="15" w16cid:durableId="1307784013">
    <w:abstractNumId w:val="5"/>
  </w:num>
  <w:num w:numId="16" w16cid:durableId="181434251">
    <w:abstractNumId w:val="29"/>
  </w:num>
  <w:num w:numId="17" w16cid:durableId="1948000874">
    <w:abstractNumId w:val="28"/>
  </w:num>
  <w:num w:numId="18" w16cid:durableId="4284865">
    <w:abstractNumId w:val="18"/>
  </w:num>
  <w:num w:numId="19" w16cid:durableId="1103261092">
    <w:abstractNumId w:val="10"/>
  </w:num>
  <w:num w:numId="20" w16cid:durableId="2062710379">
    <w:abstractNumId w:val="13"/>
  </w:num>
  <w:num w:numId="21" w16cid:durableId="275329085">
    <w:abstractNumId w:val="24"/>
  </w:num>
  <w:num w:numId="22" w16cid:durableId="1176263507">
    <w:abstractNumId w:val="19"/>
  </w:num>
  <w:num w:numId="23" w16cid:durableId="1368916693">
    <w:abstractNumId w:val="31"/>
  </w:num>
  <w:num w:numId="24" w16cid:durableId="1673945253">
    <w:abstractNumId w:val="40"/>
  </w:num>
  <w:num w:numId="25" w16cid:durableId="32268362">
    <w:abstractNumId w:val="15"/>
  </w:num>
  <w:num w:numId="26" w16cid:durableId="204409388">
    <w:abstractNumId w:val="30"/>
  </w:num>
  <w:num w:numId="27" w16cid:durableId="760372714">
    <w:abstractNumId w:val="12"/>
  </w:num>
  <w:num w:numId="28" w16cid:durableId="2014647608">
    <w:abstractNumId w:val="3"/>
  </w:num>
  <w:num w:numId="29" w16cid:durableId="479737690">
    <w:abstractNumId w:val="20"/>
  </w:num>
  <w:num w:numId="30" w16cid:durableId="1080832142">
    <w:abstractNumId w:val="42"/>
  </w:num>
  <w:num w:numId="31" w16cid:durableId="1126317685">
    <w:abstractNumId w:val="17"/>
  </w:num>
  <w:num w:numId="32" w16cid:durableId="1547139161">
    <w:abstractNumId w:val="8"/>
  </w:num>
  <w:num w:numId="33" w16cid:durableId="1810634609">
    <w:abstractNumId w:val="39"/>
  </w:num>
  <w:num w:numId="34" w16cid:durableId="357001043">
    <w:abstractNumId w:val="22"/>
  </w:num>
  <w:num w:numId="35" w16cid:durableId="694844076">
    <w:abstractNumId w:val="33"/>
  </w:num>
  <w:num w:numId="36" w16cid:durableId="357394024">
    <w:abstractNumId w:val="0"/>
  </w:num>
  <w:num w:numId="37" w16cid:durableId="288434048">
    <w:abstractNumId w:val="1"/>
  </w:num>
  <w:num w:numId="38" w16cid:durableId="1777020078">
    <w:abstractNumId w:val="21"/>
  </w:num>
  <w:num w:numId="39" w16cid:durableId="2010331860">
    <w:abstractNumId w:val="4"/>
  </w:num>
  <w:num w:numId="40" w16cid:durableId="503938079">
    <w:abstractNumId w:val="2"/>
  </w:num>
  <w:num w:numId="41" w16cid:durableId="386270362">
    <w:abstractNumId w:val="9"/>
  </w:num>
  <w:num w:numId="42" w16cid:durableId="822550622">
    <w:abstractNumId w:val="35"/>
  </w:num>
  <w:num w:numId="43" w16cid:durableId="49415207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26289"/>
    <w:rsid w:val="0002728E"/>
    <w:rsid w:val="000274DA"/>
    <w:rsid w:val="00031E24"/>
    <w:rsid w:val="000456A6"/>
    <w:rsid w:val="00051C57"/>
    <w:rsid w:val="00061364"/>
    <w:rsid w:val="00061600"/>
    <w:rsid w:val="00063C2B"/>
    <w:rsid w:val="00063CD9"/>
    <w:rsid w:val="00064C6A"/>
    <w:rsid w:val="00067AA2"/>
    <w:rsid w:val="00074D49"/>
    <w:rsid w:val="0007512B"/>
    <w:rsid w:val="00075A63"/>
    <w:rsid w:val="00084652"/>
    <w:rsid w:val="0008600C"/>
    <w:rsid w:val="00086C8D"/>
    <w:rsid w:val="00093340"/>
    <w:rsid w:val="00093F6A"/>
    <w:rsid w:val="0009582C"/>
    <w:rsid w:val="00095C0A"/>
    <w:rsid w:val="000A471F"/>
    <w:rsid w:val="000A5A6C"/>
    <w:rsid w:val="000B247C"/>
    <w:rsid w:val="000B70E7"/>
    <w:rsid w:val="000B71AE"/>
    <w:rsid w:val="000C28B9"/>
    <w:rsid w:val="000D191B"/>
    <w:rsid w:val="000D4F72"/>
    <w:rsid w:val="000E5B2A"/>
    <w:rsid w:val="000F0905"/>
    <w:rsid w:val="000F68AB"/>
    <w:rsid w:val="000F7775"/>
    <w:rsid w:val="00101380"/>
    <w:rsid w:val="00106285"/>
    <w:rsid w:val="00113B1C"/>
    <w:rsid w:val="0011625E"/>
    <w:rsid w:val="00117C3F"/>
    <w:rsid w:val="00120763"/>
    <w:rsid w:val="0012291D"/>
    <w:rsid w:val="00126557"/>
    <w:rsid w:val="00134771"/>
    <w:rsid w:val="00134B84"/>
    <w:rsid w:val="00137A77"/>
    <w:rsid w:val="00152999"/>
    <w:rsid w:val="00154573"/>
    <w:rsid w:val="00156E42"/>
    <w:rsid w:val="001600B6"/>
    <w:rsid w:val="00160B4A"/>
    <w:rsid w:val="00163214"/>
    <w:rsid w:val="00167D53"/>
    <w:rsid w:val="00175AB6"/>
    <w:rsid w:val="0018637D"/>
    <w:rsid w:val="001923E6"/>
    <w:rsid w:val="001A2792"/>
    <w:rsid w:val="001B106C"/>
    <w:rsid w:val="001B6490"/>
    <w:rsid w:val="001D3F4A"/>
    <w:rsid w:val="001D48F7"/>
    <w:rsid w:val="001E2913"/>
    <w:rsid w:val="001E458B"/>
    <w:rsid w:val="001F357B"/>
    <w:rsid w:val="001F4BA7"/>
    <w:rsid w:val="001F5ABF"/>
    <w:rsid w:val="0021322E"/>
    <w:rsid w:val="0023193A"/>
    <w:rsid w:val="002332AB"/>
    <w:rsid w:val="002333B8"/>
    <w:rsid w:val="00243978"/>
    <w:rsid w:val="00243B40"/>
    <w:rsid w:val="0024472D"/>
    <w:rsid w:val="00246A2C"/>
    <w:rsid w:val="00251C90"/>
    <w:rsid w:val="00252ACD"/>
    <w:rsid w:val="002554CB"/>
    <w:rsid w:val="0025726A"/>
    <w:rsid w:val="00261CFE"/>
    <w:rsid w:val="002643F0"/>
    <w:rsid w:val="00265EED"/>
    <w:rsid w:val="002718FE"/>
    <w:rsid w:val="0027595C"/>
    <w:rsid w:val="0027757D"/>
    <w:rsid w:val="00281020"/>
    <w:rsid w:val="00286AF3"/>
    <w:rsid w:val="00287C13"/>
    <w:rsid w:val="0029155B"/>
    <w:rsid w:val="0029533C"/>
    <w:rsid w:val="002A1F34"/>
    <w:rsid w:val="002A22A0"/>
    <w:rsid w:val="002A5E83"/>
    <w:rsid w:val="002B2585"/>
    <w:rsid w:val="002D5E55"/>
    <w:rsid w:val="002E3AD8"/>
    <w:rsid w:val="002E7444"/>
    <w:rsid w:val="002F1E6D"/>
    <w:rsid w:val="002F2A22"/>
    <w:rsid w:val="0030780E"/>
    <w:rsid w:val="00311282"/>
    <w:rsid w:val="00313414"/>
    <w:rsid w:val="00317BFE"/>
    <w:rsid w:val="003211AB"/>
    <w:rsid w:val="0032321F"/>
    <w:rsid w:val="003243E4"/>
    <w:rsid w:val="003278AC"/>
    <w:rsid w:val="00331042"/>
    <w:rsid w:val="00333C51"/>
    <w:rsid w:val="00342677"/>
    <w:rsid w:val="00345834"/>
    <w:rsid w:val="003514DC"/>
    <w:rsid w:val="00351D1D"/>
    <w:rsid w:val="0036196A"/>
    <w:rsid w:val="0036252B"/>
    <w:rsid w:val="00363A10"/>
    <w:rsid w:val="00366EEC"/>
    <w:rsid w:val="0037568C"/>
    <w:rsid w:val="003779F1"/>
    <w:rsid w:val="003813BF"/>
    <w:rsid w:val="003855DE"/>
    <w:rsid w:val="003930A4"/>
    <w:rsid w:val="003B1A86"/>
    <w:rsid w:val="003B50CB"/>
    <w:rsid w:val="003B7016"/>
    <w:rsid w:val="003C08C6"/>
    <w:rsid w:val="003C0EFB"/>
    <w:rsid w:val="003C2497"/>
    <w:rsid w:val="003C487F"/>
    <w:rsid w:val="003C4958"/>
    <w:rsid w:val="003C55AF"/>
    <w:rsid w:val="003C57AF"/>
    <w:rsid w:val="003D6AE2"/>
    <w:rsid w:val="003D767E"/>
    <w:rsid w:val="003D76EE"/>
    <w:rsid w:val="003F1A0E"/>
    <w:rsid w:val="003F2B04"/>
    <w:rsid w:val="004032F5"/>
    <w:rsid w:val="00407652"/>
    <w:rsid w:val="00407C83"/>
    <w:rsid w:val="004159F5"/>
    <w:rsid w:val="00425964"/>
    <w:rsid w:val="00433C37"/>
    <w:rsid w:val="004502E9"/>
    <w:rsid w:val="004526C9"/>
    <w:rsid w:val="00456E4D"/>
    <w:rsid w:val="004573E5"/>
    <w:rsid w:val="00464856"/>
    <w:rsid w:val="0047309B"/>
    <w:rsid w:val="00481DD5"/>
    <w:rsid w:val="004858D4"/>
    <w:rsid w:val="004860F6"/>
    <w:rsid w:val="00490BDE"/>
    <w:rsid w:val="004A0582"/>
    <w:rsid w:val="004A5AF0"/>
    <w:rsid w:val="004A6DC8"/>
    <w:rsid w:val="004A7185"/>
    <w:rsid w:val="004A7CAF"/>
    <w:rsid w:val="004B3B3E"/>
    <w:rsid w:val="004B4D85"/>
    <w:rsid w:val="004C3093"/>
    <w:rsid w:val="004C38E9"/>
    <w:rsid w:val="004C6DEB"/>
    <w:rsid w:val="004D0D40"/>
    <w:rsid w:val="004D2325"/>
    <w:rsid w:val="004D3B83"/>
    <w:rsid w:val="004D67B4"/>
    <w:rsid w:val="004F1058"/>
    <w:rsid w:val="004F4CBD"/>
    <w:rsid w:val="00506CD4"/>
    <w:rsid w:val="00514FE2"/>
    <w:rsid w:val="005204CC"/>
    <w:rsid w:val="005238B0"/>
    <w:rsid w:val="00531D83"/>
    <w:rsid w:val="005333B7"/>
    <w:rsid w:val="00541FA5"/>
    <w:rsid w:val="00544692"/>
    <w:rsid w:val="00555571"/>
    <w:rsid w:val="00556B13"/>
    <w:rsid w:val="00563E34"/>
    <w:rsid w:val="0056447C"/>
    <w:rsid w:val="00567BCF"/>
    <w:rsid w:val="00574979"/>
    <w:rsid w:val="005774AE"/>
    <w:rsid w:val="0058004A"/>
    <w:rsid w:val="00581D4F"/>
    <w:rsid w:val="005A3762"/>
    <w:rsid w:val="005A7336"/>
    <w:rsid w:val="005B0A29"/>
    <w:rsid w:val="005B4568"/>
    <w:rsid w:val="005C64D2"/>
    <w:rsid w:val="005D04D1"/>
    <w:rsid w:val="005D300A"/>
    <w:rsid w:val="005E2C94"/>
    <w:rsid w:val="005F1F06"/>
    <w:rsid w:val="005F3302"/>
    <w:rsid w:val="005F38C4"/>
    <w:rsid w:val="005F4E33"/>
    <w:rsid w:val="00602770"/>
    <w:rsid w:val="006109DA"/>
    <w:rsid w:val="00615051"/>
    <w:rsid w:val="006274A7"/>
    <w:rsid w:val="0064017D"/>
    <w:rsid w:val="00646819"/>
    <w:rsid w:val="00647B5C"/>
    <w:rsid w:val="00650BD1"/>
    <w:rsid w:val="0067123D"/>
    <w:rsid w:val="00672773"/>
    <w:rsid w:val="00673CC3"/>
    <w:rsid w:val="0067400D"/>
    <w:rsid w:val="00680861"/>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5167"/>
    <w:rsid w:val="006E70FE"/>
    <w:rsid w:val="006F45C4"/>
    <w:rsid w:val="007011C8"/>
    <w:rsid w:val="00702E40"/>
    <w:rsid w:val="00702EA7"/>
    <w:rsid w:val="00703D6F"/>
    <w:rsid w:val="00704010"/>
    <w:rsid w:val="00715840"/>
    <w:rsid w:val="007255F9"/>
    <w:rsid w:val="00726ABF"/>
    <w:rsid w:val="007336DC"/>
    <w:rsid w:val="00734141"/>
    <w:rsid w:val="00734907"/>
    <w:rsid w:val="00734DBC"/>
    <w:rsid w:val="0073669D"/>
    <w:rsid w:val="007459FB"/>
    <w:rsid w:val="0075043B"/>
    <w:rsid w:val="0075192E"/>
    <w:rsid w:val="0075388B"/>
    <w:rsid w:val="00757169"/>
    <w:rsid w:val="00760A45"/>
    <w:rsid w:val="00761F41"/>
    <w:rsid w:val="00780D12"/>
    <w:rsid w:val="00787213"/>
    <w:rsid w:val="00796FCE"/>
    <w:rsid w:val="007A2B40"/>
    <w:rsid w:val="007A6225"/>
    <w:rsid w:val="007B755A"/>
    <w:rsid w:val="007B7CBC"/>
    <w:rsid w:val="007C05D7"/>
    <w:rsid w:val="007C635B"/>
    <w:rsid w:val="007D63D7"/>
    <w:rsid w:val="007E171C"/>
    <w:rsid w:val="007E19DB"/>
    <w:rsid w:val="007E5F21"/>
    <w:rsid w:val="007F1BA7"/>
    <w:rsid w:val="007F1E30"/>
    <w:rsid w:val="007F5DEA"/>
    <w:rsid w:val="007F5DF9"/>
    <w:rsid w:val="00803018"/>
    <w:rsid w:val="00806507"/>
    <w:rsid w:val="00806BC1"/>
    <w:rsid w:val="008106BA"/>
    <w:rsid w:val="00811901"/>
    <w:rsid w:val="0081200E"/>
    <w:rsid w:val="00815ADA"/>
    <w:rsid w:val="00820CA9"/>
    <w:rsid w:val="00825C71"/>
    <w:rsid w:val="00826FF4"/>
    <w:rsid w:val="00827EBB"/>
    <w:rsid w:val="008308A1"/>
    <w:rsid w:val="008333CB"/>
    <w:rsid w:val="0085611E"/>
    <w:rsid w:val="008568F5"/>
    <w:rsid w:val="00856FCA"/>
    <w:rsid w:val="00861859"/>
    <w:rsid w:val="00865FBA"/>
    <w:rsid w:val="00866DC3"/>
    <w:rsid w:val="00876C7B"/>
    <w:rsid w:val="00877F68"/>
    <w:rsid w:val="00880209"/>
    <w:rsid w:val="00882A71"/>
    <w:rsid w:val="0088599B"/>
    <w:rsid w:val="00893381"/>
    <w:rsid w:val="008A211D"/>
    <w:rsid w:val="008B52D3"/>
    <w:rsid w:val="008C2CA9"/>
    <w:rsid w:val="008E32D3"/>
    <w:rsid w:val="008F53BB"/>
    <w:rsid w:val="008F76FF"/>
    <w:rsid w:val="0090497F"/>
    <w:rsid w:val="00905C06"/>
    <w:rsid w:val="00911EEA"/>
    <w:rsid w:val="0091326A"/>
    <w:rsid w:val="009235BF"/>
    <w:rsid w:val="009242B0"/>
    <w:rsid w:val="009247AE"/>
    <w:rsid w:val="009266D8"/>
    <w:rsid w:val="00934B92"/>
    <w:rsid w:val="0094584C"/>
    <w:rsid w:val="00945E81"/>
    <w:rsid w:val="00945EE7"/>
    <w:rsid w:val="00956C5E"/>
    <w:rsid w:val="00957A33"/>
    <w:rsid w:val="00960E80"/>
    <w:rsid w:val="00963D0C"/>
    <w:rsid w:val="00972683"/>
    <w:rsid w:val="0097766D"/>
    <w:rsid w:val="00980A8C"/>
    <w:rsid w:val="009831B0"/>
    <w:rsid w:val="00986B97"/>
    <w:rsid w:val="009924C4"/>
    <w:rsid w:val="00995385"/>
    <w:rsid w:val="00996AC7"/>
    <w:rsid w:val="009A0BD7"/>
    <w:rsid w:val="009A2200"/>
    <w:rsid w:val="009A2954"/>
    <w:rsid w:val="009A69E7"/>
    <w:rsid w:val="009B31BB"/>
    <w:rsid w:val="009B456D"/>
    <w:rsid w:val="009C7007"/>
    <w:rsid w:val="009D2ECA"/>
    <w:rsid w:val="009D3786"/>
    <w:rsid w:val="009E08EB"/>
    <w:rsid w:val="009F17A5"/>
    <w:rsid w:val="009F3235"/>
    <w:rsid w:val="009F7F57"/>
    <w:rsid w:val="00A03B74"/>
    <w:rsid w:val="00A044EE"/>
    <w:rsid w:val="00A06CA5"/>
    <w:rsid w:val="00A13A94"/>
    <w:rsid w:val="00A17E78"/>
    <w:rsid w:val="00A30AE4"/>
    <w:rsid w:val="00A3799E"/>
    <w:rsid w:val="00A447CE"/>
    <w:rsid w:val="00A45E07"/>
    <w:rsid w:val="00A52C02"/>
    <w:rsid w:val="00A54A7B"/>
    <w:rsid w:val="00A57269"/>
    <w:rsid w:val="00A70B95"/>
    <w:rsid w:val="00A71BDA"/>
    <w:rsid w:val="00A72061"/>
    <w:rsid w:val="00A74355"/>
    <w:rsid w:val="00A879E8"/>
    <w:rsid w:val="00AA17E2"/>
    <w:rsid w:val="00AA3A05"/>
    <w:rsid w:val="00AA3FD9"/>
    <w:rsid w:val="00AA45ED"/>
    <w:rsid w:val="00AB0D3C"/>
    <w:rsid w:val="00AB2C0A"/>
    <w:rsid w:val="00AB3A8C"/>
    <w:rsid w:val="00AB7CE8"/>
    <w:rsid w:val="00AD02E9"/>
    <w:rsid w:val="00AE6204"/>
    <w:rsid w:val="00B0156C"/>
    <w:rsid w:val="00B01CB5"/>
    <w:rsid w:val="00B02D9B"/>
    <w:rsid w:val="00B069F7"/>
    <w:rsid w:val="00B074F8"/>
    <w:rsid w:val="00B10766"/>
    <w:rsid w:val="00B110D2"/>
    <w:rsid w:val="00B17716"/>
    <w:rsid w:val="00B2573D"/>
    <w:rsid w:val="00B26513"/>
    <w:rsid w:val="00B30E00"/>
    <w:rsid w:val="00B37017"/>
    <w:rsid w:val="00B37F96"/>
    <w:rsid w:val="00B41348"/>
    <w:rsid w:val="00B77173"/>
    <w:rsid w:val="00B84971"/>
    <w:rsid w:val="00B85734"/>
    <w:rsid w:val="00B919C8"/>
    <w:rsid w:val="00BA49EC"/>
    <w:rsid w:val="00BB0EC1"/>
    <w:rsid w:val="00BC1346"/>
    <w:rsid w:val="00BC411D"/>
    <w:rsid w:val="00BC4A42"/>
    <w:rsid w:val="00BD35AA"/>
    <w:rsid w:val="00BE4D1C"/>
    <w:rsid w:val="00BE79E0"/>
    <w:rsid w:val="00BF4990"/>
    <w:rsid w:val="00BF56CB"/>
    <w:rsid w:val="00BF6294"/>
    <w:rsid w:val="00C01CBD"/>
    <w:rsid w:val="00C01E52"/>
    <w:rsid w:val="00C01E58"/>
    <w:rsid w:val="00C04E44"/>
    <w:rsid w:val="00C115EA"/>
    <w:rsid w:val="00C23646"/>
    <w:rsid w:val="00C252F2"/>
    <w:rsid w:val="00C27A02"/>
    <w:rsid w:val="00C50E6A"/>
    <w:rsid w:val="00C5216F"/>
    <w:rsid w:val="00C539B4"/>
    <w:rsid w:val="00C5466E"/>
    <w:rsid w:val="00C63A62"/>
    <w:rsid w:val="00C6613D"/>
    <w:rsid w:val="00C664F4"/>
    <w:rsid w:val="00C669CA"/>
    <w:rsid w:val="00C8017B"/>
    <w:rsid w:val="00C81AC3"/>
    <w:rsid w:val="00C85607"/>
    <w:rsid w:val="00C97A2E"/>
    <w:rsid w:val="00CA0675"/>
    <w:rsid w:val="00CA678F"/>
    <w:rsid w:val="00CA7051"/>
    <w:rsid w:val="00CB0724"/>
    <w:rsid w:val="00CB5278"/>
    <w:rsid w:val="00CC02A8"/>
    <w:rsid w:val="00CC1843"/>
    <w:rsid w:val="00CC2954"/>
    <w:rsid w:val="00CD37E5"/>
    <w:rsid w:val="00CD7FF0"/>
    <w:rsid w:val="00CE169A"/>
    <w:rsid w:val="00CE2F92"/>
    <w:rsid w:val="00CE513E"/>
    <w:rsid w:val="00CE517A"/>
    <w:rsid w:val="00CE6178"/>
    <w:rsid w:val="00CF348D"/>
    <w:rsid w:val="00CF45A1"/>
    <w:rsid w:val="00D078AC"/>
    <w:rsid w:val="00D1246D"/>
    <w:rsid w:val="00D13C42"/>
    <w:rsid w:val="00D16E46"/>
    <w:rsid w:val="00D20E5F"/>
    <w:rsid w:val="00D303F4"/>
    <w:rsid w:val="00D35AA4"/>
    <w:rsid w:val="00D448C0"/>
    <w:rsid w:val="00D44B23"/>
    <w:rsid w:val="00D461F7"/>
    <w:rsid w:val="00D46CCE"/>
    <w:rsid w:val="00D476F9"/>
    <w:rsid w:val="00D47746"/>
    <w:rsid w:val="00D538EE"/>
    <w:rsid w:val="00D647DE"/>
    <w:rsid w:val="00D740C1"/>
    <w:rsid w:val="00D764D6"/>
    <w:rsid w:val="00D8316C"/>
    <w:rsid w:val="00D83C69"/>
    <w:rsid w:val="00D85C0F"/>
    <w:rsid w:val="00D90B8F"/>
    <w:rsid w:val="00D90CDB"/>
    <w:rsid w:val="00D90FFF"/>
    <w:rsid w:val="00D971E7"/>
    <w:rsid w:val="00DA1878"/>
    <w:rsid w:val="00DA1927"/>
    <w:rsid w:val="00DB694A"/>
    <w:rsid w:val="00DC366D"/>
    <w:rsid w:val="00DD4270"/>
    <w:rsid w:val="00DD556A"/>
    <w:rsid w:val="00DF1E2A"/>
    <w:rsid w:val="00DF4821"/>
    <w:rsid w:val="00E06321"/>
    <w:rsid w:val="00E1599C"/>
    <w:rsid w:val="00E15F70"/>
    <w:rsid w:val="00E169E8"/>
    <w:rsid w:val="00E2372E"/>
    <w:rsid w:val="00E30C3C"/>
    <w:rsid w:val="00E339C5"/>
    <w:rsid w:val="00E3449A"/>
    <w:rsid w:val="00E34F7C"/>
    <w:rsid w:val="00E44C7A"/>
    <w:rsid w:val="00E50C03"/>
    <w:rsid w:val="00E51F9C"/>
    <w:rsid w:val="00E52AE4"/>
    <w:rsid w:val="00E547F7"/>
    <w:rsid w:val="00E5731D"/>
    <w:rsid w:val="00E57366"/>
    <w:rsid w:val="00E61491"/>
    <w:rsid w:val="00E640B6"/>
    <w:rsid w:val="00E70666"/>
    <w:rsid w:val="00E72551"/>
    <w:rsid w:val="00E75E26"/>
    <w:rsid w:val="00E83576"/>
    <w:rsid w:val="00E83F7E"/>
    <w:rsid w:val="00E91D81"/>
    <w:rsid w:val="00EA4CA5"/>
    <w:rsid w:val="00EA4CC6"/>
    <w:rsid w:val="00EA700E"/>
    <w:rsid w:val="00EA76B3"/>
    <w:rsid w:val="00EC6F06"/>
    <w:rsid w:val="00EC7240"/>
    <w:rsid w:val="00ED5B50"/>
    <w:rsid w:val="00ED6E74"/>
    <w:rsid w:val="00EE2C09"/>
    <w:rsid w:val="00EE5741"/>
    <w:rsid w:val="00EF0783"/>
    <w:rsid w:val="00EF1F2C"/>
    <w:rsid w:val="00F0051C"/>
    <w:rsid w:val="00F13546"/>
    <w:rsid w:val="00F13B6E"/>
    <w:rsid w:val="00F1454A"/>
    <w:rsid w:val="00F2092C"/>
    <w:rsid w:val="00F20957"/>
    <w:rsid w:val="00F21793"/>
    <w:rsid w:val="00F2446F"/>
    <w:rsid w:val="00F27274"/>
    <w:rsid w:val="00F27A1B"/>
    <w:rsid w:val="00F34446"/>
    <w:rsid w:val="00F425E5"/>
    <w:rsid w:val="00F4269F"/>
    <w:rsid w:val="00F54CF0"/>
    <w:rsid w:val="00F57DD8"/>
    <w:rsid w:val="00F62965"/>
    <w:rsid w:val="00F62C5D"/>
    <w:rsid w:val="00F64DA7"/>
    <w:rsid w:val="00F71D98"/>
    <w:rsid w:val="00F720A1"/>
    <w:rsid w:val="00F8083D"/>
    <w:rsid w:val="00F81AE0"/>
    <w:rsid w:val="00F81EE2"/>
    <w:rsid w:val="00F946CC"/>
    <w:rsid w:val="00F95001"/>
    <w:rsid w:val="00F96B88"/>
    <w:rsid w:val="00FA442D"/>
    <w:rsid w:val="00FA65F1"/>
    <w:rsid w:val="00FA7898"/>
    <w:rsid w:val="00FB10D7"/>
    <w:rsid w:val="00FB1EE8"/>
    <w:rsid w:val="00FB62B9"/>
    <w:rsid w:val="00FC38F5"/>
    <w:rsid w:val="00FC4428"/>
    <w:rsid w:val="00FC7DFD"/>
    <w:rsid w:val="00FD16DB"/>
    <w:rsid w:val="00FD722A"/>
    <w:rsid w:val="00FF0306"/>
    <w:rsid w:val="00FF164A"/>
    <w:rsid w:val="00FF44F7"/>
    <w:rsid w:val="02F907B3"/>
    <w:rsid w:val="08637D43"/>
    <w:rsid w:val="0CEA5D54"/>
    <w:rsid w:val="0E1AD748"/>
    <w:rsid w:val="0FE629CC"/>
    <w:rsid w:val="111E8A1C"/>
    <w:rsid w:val="129C5F69"/>
    <w:rsid w:val="1320918B"/>
    <w:rsid w:val="13477A2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C54D946"/>
    <w:rsid w:val="3DA3FA61"/>
    <w:rsid w:val="3F86ECC0"/>
    <w:rsid w:val="40171998"/>
    <w:rsid w:val="41D84462"/>
    <w:rsid w:val="43AAF839"/>
    <w:rsid w:val="4585FDDD"/>
    <w:rsid w:val="459D9E9E"/>
    <w:rsid w:val="45C79ACD"/>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 w:type="paragraph" w:customStyle="1" w:styleId="paragraph">
    <w:name w:val="paragraph"/>
    <w:basedOn w:val="Normal"/>
    <w:rsid w:val="00F81AE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F81AE0"/>
  </w:style>
  <w:style w:type="character" w:customStyle="1" w:styleId="eop">
    <w:name w:val="eop"/>
    <w:basedOn w:val="Standardskrifttypeiafsnit"/>
    <w:rsid w:val="00F81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57282">
      <w:bodyDiv w:val="1"/>
      <w:marLeft w:val="0"/>
      <w:marRight w:val="0"/>
      <w:marTop w:val="0"/>
      <w:marBottom w:val="0"/>
      <w:divBdr>
        <w:top w:val="none" w:sz="0" w:space="0" w:color="auto"/>
        <w:left w:val="none" w:sz="0" w:space="0" w:color="auto"/>
        <w:bottom w:val="none" w:sz="0" w:space="0" w:color="auto"/>
        <w:right w:val="none" w:sz="0" w:space="0" w:color="auto"/>
      </w:divBdr>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615876">
      <w:bodyDiv w:val="1"/>
      <w:marLeft w:val="0"/>
      <w:marRight w:val="0"/>
      <w:marTop w:val="0"/>
      <w:marBottom w:val="0"/>
      <w:divBdr>
        <w:top w:val="none" w:sz="0" w:space="0" w:color="auto"/>
        <w:left w:val="none" w:sz="0" w:space="0" w:color="auto"/>
        <w:bottom w:val="none" w:sz="0" w:space="0" w:color="auto"/>
        <w:right w:val="none" w:sz="0" w:space="0" w:color="auto"/>
      </w:divBdr>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856EE380A9FA5459F1BFD3B47E3B02E" ma:contentTypeVersion="12" ma:contentTypeDescription="Opret et nyt dokument." ma:contentTypeScope="" ma:versionID="9c7c188e3b00254fe2cd35caf9fea820">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d0b7c65f80c9dd5a7665c72d95d6b87a"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Props1.xml><?xml version="1.0" encoding="utf-8"?>
<ds:datastoreItem xmlns:ds="http://schemas.openxmlformats.org/officeDocument/2006/customXml" ds:itemID="{0FA3FE6B-200F-48EE-A2B6-695225CD1B9D}">
  <ds:schemaRefs>
    <ds:schemaRef ds:uri="http://schemas.openxmlformats.org/officeDocument/2006/bibliography"/>
  </ds:schemaRefs>
</ds:datastoreItem>
</file>

<file path=customXml/itemProps2.xml><?xml version="1.0" encoding="utf-8"?>
<ds:datastoreItem xmlns:ds="http://schemas.openxmlformats.org/officeDocument/2006/customXml" ds:itemID="{DDE8727B-4138-456B-8120-8DA60E6F5766}">
  <ds:schemaRefs>
    <ds:schemaRef ds:uri="http://schemas.microsoft.com/sharepoint/v3/contenttype/forms"/>
  </ds:schemaRefs>
</ds:datastoreItem>
</file>

<file path=customXml/itemProps3.xml><?xml version="1.0" encoding="utf-8"?>
<ds:datastoreItem xmlns:ds="http://schemas.openxmlformats.org/officeDocument/2006/customXml" ds:itemID="{FB2D25B8-4CB5-44C5-AFC5-E77B43F56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645</Words>
  <Characters>3940</Characters>
  <Application>Microsoft Office Word</Application>
  <DocSecurity>0</DocSecurity>
  <Lines>32</Lines>
  <Paragraphs>9</Paragraphs>
  <ScaleCrop>false</ScaleCrop>
  <Company>Kold College</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Laura Schou Olsen</cp:lastModifiedBy>
  <cp:revision>2</cp:revision>
  <cp:lastPrinted>2015-11-05T08:24:00Z</cp:lastPrinted>
  <dcterms:created xsi:type="dcterms:W3CDTF">2024-03-04T07:17:00Z</dcterms:created>
  <dcterms:modified xsi:type="dcterms:W3CDTF">2024-03-04T07:17:00Z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